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7935"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Illustration</w:t>
      </w:r>
    </w:p>
    <w:p w14:paraId="5283A5B8"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The Beatrix Potter Garden.</w:t>
      </w:r>
    </w:p>
    <w:p w14:paraId="1F7957EA" w14:textId="77777777" w:rsidR="008B029D" w:rsidRDefault="008B029D" w:rsidP="008B029D">
      <w:pPr>
        <w:jc w:val="center"/>
        <w:rPr>
          <w:rFonts w:ascii="ITC Garamond Std Book" w:hAnsi="ITC Garamond Std Book"/>
          <w:color w:val="000000"/>
          <w:sz w:val="36"/>
          <w:szCs w:val="36"/>
        </w:rPr>
      </w:pPr>
    </w:p>
    <w:p w14:paraId="0D2E7E35"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Count the cost.</w:t>
      </w:r>
    </w:p>
    <w:p w14:paraId="4BAC74B2"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Determine what are the benefits.</w:t>
      </w:r>
    </w:p>
    <w:p w14:paraId="3205A868" w14:textId="77777777" w:rsidR="008B029D" w:rsidRDefault="008B029D" w:rsidP="008B029D">
      <w:pPr>
        <w:jc w:val="center"/>
        <w:rPr>
          <w:rFonts w:ascii="ITC Garamond Std Book" w:hAnsi="ITC Garamond Std Book"/>
          <w:color w:val="000000"/>
          <w:sz w:val="36"/>
          <w:szCs w:val="36"/>
        </w:rPr>
      </w:pPr>
    </w:p>
    <w:p w14:paraId="1E1A6C29"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Heirloom Roses @ $40-50 per plant</w:t>
      </w:r>
    </w:p>
    <w:p w14:paraId="76B41438" w14:textId="77777777" w:rsidR="008B029D" w:rsidRDefault="008B029D" w:rsidP="008B029D">
      <w:pPr>
        <w:jc w:val="center"/>
        <w:rPr>
          <w:rFonts w:ascii="ITC Garamond Std Book" w:hAnsi="ITC Garamond Std Book"/>
          <w:color w:val="000000"/>
          <w:sz w:val="36"/>
          <w:szCs w:val="36"/>
        </w:rPr>
      </w:pPr>
      <w:proofErr w:type="spellStart"/>
      <w:r>
        <w:rPr>
          <w:rFonts w:ascii="ITC Garamond Std Book" w:hAnsi="ITC Garamond Std Book"/>
          <w:color w:val="000000"/>
          <w:sz w:val="36"/>
          <w:szCs w:val="36"/>
        </w:rPr>
        <w:t>Rosetone</w:t>
      </w:r>
      <w:proofErr w:type="spellEnd"/>
      <w:r>
        <w:rPr>
          <w:rFonts w:ascii="ITC Garamond Std Book" w:hAnsi="ITC Garamond Std Book"/>
          <w:color w:val="000000"/>
          <w:sz w:val="36"/>
          <w:szCs w:val="36"/>
        </w:rPr>
        <w:t xml:space="preserve"> and in the fall.</w:t>
      </w:r>
    </w:p>
    <w:p w14:paraId="75789270" w14:textId="77777777" w:rsidR="008B029D" w:rsidRDefault="008B029D" w:rsidP="008B029D">
      <w:pPr>
        <w:jc w:val="center"/>
        <w:rPr>
          <w:rFonts w:ascii="ITC Garamond Std Book" w:hAnsi="ITC Garamond Std Book"/>
          <w:color w:val="000000"/>
          <w:sz w:val="36"/>
          <w:szCs w:val="36"/>
        </w:rPr>
      </w:pPr>
      <w:proofErr w:type="spellStart"/>
      <w:r>
        <w:rPr>
          <w:rFonts w:ascii="ITC Garamond Std Book" w:hAnsi="ITC Garamond Std Book"/>
          <w:color w:val="000000"/>
          <w:sz w:val="36"/>
          <w:szCs w:val="36"/>
        </w:rPr>
        <w:t>Bioadvanced</w:t>
      </w:r>
      <w:proofErr w:type="spellEnd"/>
      <w:r>
        <w:rPr>
          <w:rFonts w:ascii="ITC Garamond Std Book" w:hAnsi="ITC Garamond Std Book"/>
          <w:color w:val="000000"/>
          <w:sz w:val="36"/>
          <w:szCs w:val="36"/>
        </w:rPr>
        <w:t xml:space="preserve"> Three in One</w:t>
      </w:r>
    </w:p>
    <w:p w14:paraId="2D96DAAF"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Insecticide, fungicide.</w:t>
      </w:r>
    </w:p>
    <w:p w14:paraId="0F503921" w14:textId="77777777" w:rsidR="008B029D" w:rsidRDefault="008B029D" w:rsidP="008B029D">
      <w:pPr>
        <w:jc w:val="center"/>
        <w:rPr>
          <w:rFonts w:ascii="ITC Garamond Std Book" w:hAnsi="ITC Garamond Std Book"/>
          <w:color w:val="000000"/>
          <w:sz w:val="36"/>
          <w:szCs w:val="36"/>
        </w:rPr>
      </w:pPr>
    </w:p>
    <w:p w14:paraId="13AC5A64" w14:textId="77777777" w:rsidR="008B029D" w:rsidRDefault="008B029D" w:rsidP="008B029D">
      <w:pPr>
        <w:jc w:val="center"/>
        <w:rPr>
          <w:rFonts w:ascii="ITC Garamond Std Book" w:hAnsi="ITC Garamond Std Book"/>
          <w:color w:val="000000"/>
          <w:sz w:val="36"/>
          <w:szCs w:val="36"/>
        </w:rPr>
      </w:pPr>
    </w:p>
    <w:p w14:paraId="56147908" w14:textId="77777777" w:rsidR="008B029D" w:rsidRDefault="008B029D" w:rsidP="008B029D">
      <w:pPr>
        <w:jc w:val="center"/>
        <w:rPr>
          <w:rFonts w:ascii="ITC Garamond Std Book" w:hAnsi="ITC Garamond Std Book"/>
          <w:color w:val="000000"/>
          <w:sz w:val="36"/>
          <w:szCs w:val="36"/>
        </w:rPr>
      </w:pPr>
    </w:p>
    <w:p w14:paraId="6A74056A" w14:textId="77777777" w:rsidR="008B029D" w:rsidRDefault="008B029D" w:rsidP="008B029D">
      <w:pPr>
        <w:jc w:val="center"/>
        <w:rPr>
          <w:rFonts w:ascii="ITC Garamond Std Book" w:hAnsi="ITC Garamond Std Book"/>
          <w:color w:val="000000"/>
          <w:sz w:val="36"/>
          <w:szCs w:val="36"/>
        </w:rPr>
      </w:pPr>
    </w:p>
    <w:p w14:paraId="0000A7BA" w14:textId="77777777" w:rsidR="008B029D" w:rsidRDefault="008B029D" w:rsidP="008B029D">
      <w:pPr>
        <w:jc w:val="center"/>
        <w:rPr>
          <w:rFonts w:ascii="ITC Garamond Std Book" w:hAnsi="ITC Garamond Std Book"/>
          <w:color w:val="000000"/>
          <w:sz w:val="36"/>
          <w:szCs w:val="36"/>
        </w:rPr>
      </w:pPr>
    </w:p>
    <w:p w14:paraId="342F337B" w14:textId="77777777" w:rsidR="008B029D" w:rsidRDefault="008B029D" w:rsidP="008B029D">
      <w:pPr>
        <w:jc w:val="center"/>
        <w:rPr>
          <w:rFonts w:ascii="ITC Garamond Std Book" w:hAnsi="ITC Garamond Std Book"/>
          <w:color w:val="000000"/>
          <w:sz w:val="36"/>
          <w:szCs w:val="36"/>
        </w:rPr>
      </w:pPr>
    </w:p>
    <w:p w14:paraId="11D6D645" w14:textId="77777777" w:rsidR="008B029D" w:rsidRDefault="008B029D" w:rsidP="008B029D">
      <w:pPr>
        <w:jc w:val="center"/>
        <w:rPr>
          <w:rFonts w:ascii="ITC Garamond Std Book" w:hAnsi="ITC Garamond Std Book"/>
          <w:color w:val="000000"/>
          <w:sz w:val="36"/>
          <w:szCs w:val="36"/>
        </w:rPr>
      </w:pPr>
    </w:p>
    <w:p w14:paraId="79E6DB7F" w14:textId="77777777" w:rsidR="008B029D" w:rsidRDefault="008B029D" w:rsidP="008B029D">
      <w:pPr>
        <w:jc w:val="center"/>
        <w:rPr>
          <w:rFonts w:ascii="ITC Garamond Std Book" w:hAnsi="ITC Garamond Std Book"/>
          <w:color w:val="000000"/>
          <w:sz w:val="36"/>
          <w:szCs w:val="36"/>
        </w:rPr>
      </w:pPr>
    </w:p>
    <w:p w14:paraId="287F8D73" w14:textId="77777777" w:rsidR="008B029D" w:rsidRDefault="008B029D" w:rsidP="008B029D">
      <w:pPr>
        <w:jc w:val="center"/>
        <w:rPr>
          <w:rFonts w:ascii="ITC Garamond Std Book" w:hAnsi="ITC Garamond Std Book"/>
          <w:color w:val="000000"/>
          <w:sz w:val="36"/>
          <w:szCs w:val="36"/>
        </w:rPr>
      </w:pPr>
    </w:p>
    <w:p w14:paraId="4062476C" w14:textId="77777777" w:rsidR="008B029D" w:rsidRDefault="008B029D" w:rsidP="008B029D">
      <w:pPr>
        <w:jc w:val="center"/>
        <w:rPr>
          <w:rFonts w:ascii="ITC Garamond Std Book" w:hAnsi="ITC Garamond Std Book"/>
          <w:color w:val="000000"/>
          <w:sz w:val="36"/>
          <w:szCs w:val="36"/>
        </w:rPr>
      </w:pPr>
    </w:p>
    <w:p w14:paraId="155AE17D" w14:textId="77777777" w:rsidR="008B029D" w:rsidRDefault="008B029D" w:rsidP="008B029D">
      <w:pPr>
        <w:jc w:val="center"/>
        <w:rPr>
          <w:rFonts w:ascii="ITC Garamond Std Book" w:hAnsi="ITC Garamond Std Book"/>
          <w:color w:val="000000"/>
          <w:sz w:val="36"/>
          <w:szCs w:val="36"/>
        </w:rPr>
      </w:pPr>
    </w:p>
    <w:p w14:paraId="5A89376C" w14:textId="77777777" w:rsidR="008B029D"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What shall we say then? Are we to continue in sin that grace may abound? </w:t>
      </w:r>
      <w:r w:rsidRPr="00C30241">
        <w:rPr>
          <w:rFonts w:ascii="ITC Garamond Std Book" w:hAnsi="ITC Garamond Std Book"/>
          <w:b/>
          <w:bCs/>
          <w:color w:val="000000"/>
          <w:sz w:val="36"/>
          <w:szCs w:val="36"/>
          <w:vertAlign w:val="superscript"/>
        </w:rPr>
        <w:t>2 </w:t>
      </w:r>
      <w:r w:rsidRPr="00C30241">
        <w:rPr>
          <w:rFonts w:ascii="ITC Garamond Std Book" w:hAnsi="ITC Garamond Std Book"/>
          <w:color w:val="000000"/>
          <w:sz w:val="36"/>
          <w:szCs w:val="36"/>
        </w:rPr>
        <w:t>By no means! How can we who died to sin still live in it? </w:t>
      </w:r>
      <w:r w:rsidRPr="00C30241">
        <w:rPr>
          <w:rFonts w:ascii="ITC Garamond Std Book" w:hAnsi="ITC Garamond Std Book"/>
          <w:b/>
          <w:bCs/>
          <w:color w:val="000000"/>
          <w:sz w:val="36"/>
          <w:szCs w:val="36"/>
          <w:vertAlign w:val="superscript"/>
        </w:rPr>
        <w:t>3 </w:t>
      </w:r>
      <w:r w:rsidRPr="00C30241">
        <w:rPr>
          <w:rFonts w:ascii="ITC Garamond Std Book" w:hAnsi="ITC Garamond Std Book"/>
          <w:color w:val="000000"/>
          <w:sz w:val="36"/>
          <w:szCs w:val="36"/>
        </w:rPr>
        <w:t>Do you not know that all of us who have been baptized into Christ Jesus were baptized into his death?</w:t>
      </w:r>
    </w:p>
    <w:p w14:paraId="5D202138" w14:textId="77777777" w:rsidR="008B029D" w:rsidRDefault="008B029D" w:rsidP="008B029D">
      <w:pPr>
        <w:jc w:val="center"/>
        <w:rPr>
          <w:rFonts w:ascii="ITC Garamond Std Book" w:hAnsi="ITC Garamond Std Book"/>
          <w:color w:val="000000"/>
          <w:sz w:val="36"/>
          <w:szCs w:val="36"/>
        </w:rPr>
      </w:pPr>
    </w:p>
    <w:p w14:paraId="34A74C44" w14:textId="77777777" w:rsidR="008B029D" w:rsidRPr="00C30241"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w:t>
      </w:r>
      <w:r w:rsidRPr="00C30241">
        <w:rPr>
          <w:rFonts w:ascii="ITC Garamond Std Book" w:hAnsi="ITC Garamond Std Book"/>
          <w:b/>
          <w:bCs/>
          <w:color w:val="FF00F9"/>
          <w:sz w:val="36"/>
          <w:szCs w:val="36"/>
          <w:u w:val="single"/>
          <w:vertAlign w:val="superscript"/>
        </w:rPr>
        <w:t>4 </w:t>
      </w:r>
      <w:r w:rsidRPr="00C30241">
        <w:rPr>
          <w:rFonts w:ascii="ITC Garamond Std Book" w:hAnsi="ITC Garamond Std Book"/>
          <w:b/>
          <w:bCs/>
          <w:color w:val="FF00F9"/>
          <w:sz w:val="36"/>
          <w:szCs w:val="36"/>
          <w:u w:val="single"/>
        </w:rPr>
        <w:t xml:space="preserve">We were buried therefore with him by baptism into death, in order that, just as Christ was raised from the dead by the glory of the Father, we too might </w:t>
      </w:r>
      <w:r w:rsidRPr="00C30241">
        <w:rPr>
          <w:rFonts w:ascii="ITC Garamond Std Book" w:hAnsi="ITC Garamond Std Book"/>
          <w:b/>
          <w:bCs/>
          <w:color w:val="FF00F9"/>
          <w:sz w:val="36"/>
          <w:szCs w:val="36"/>
          <w:u w:val="single"/>
        </w:rPr>
        <w:lastRenderedPageBreak/>
        <w:t xml:space="preserve">walk in newness of life. </w:t>
      </w:r>
      <w:r w:rsidRPr="00C30241">
        <w:rPr>
          <w:rFonts w:ascii="ITC Garamond Std Book" w:hAnsi="ITC Garamond Std Book"/>
          <w:b/>
          <w:bCs/>
          <w:color w:val="FF00F9"/>
          <w:sz w:val="36"/>
          <w:szCs w:val="36"/>
          <w:u w:val="single"/>
          <w:vertAlign w:val="superscript"/>
        </w:rPr>
        <w:t>5 </w:t>
      </w:r>
      <w:r w:rsidRPr="00C30241">
        <w:rPr>
          <w:rFonts w:ascii="ITC Garamond Std Book" w:hAnsi="ITC Garamond Std Book"/>
          <w:b/>
          <w:bCs/>
          <w:color w:val="FF00F9"/>
          <w:sz w:val="36"/>
          <w:szCs w:val="36"/>
          <w:u w:val="single"/>
        </w:rPr>
        <w:t>For if we have been united with him in a death like his, we shall certainly be united with him in a resurrection like his.</w:t>
      </w:r>
      <w:r w:rsidRPr="00C30241">
        <w:rPr>
          <w:rFonts w:ascii="ITC Garamond Std Book" w:hAnsi="ITC Garamond Std Book"/>
          <w:color w:val="000000"/>
          <w:sz w:val="36"/>
          <w:szCs w:val="36"/>
        </w:rPr>
        <w:t> </w:t>
      </w:r>
      <w:r w:rsidRPr="00C30241">
        <w:rPr>
          <w:rFonts w:ascii="ITC Garamond Std Book" w:hAnsi="ITC Garamond Std Book"/>
          <w:b/>
          <w:bCs/>
          <w:color w:val="000000"/>
          <w:sz w:val="36"/>
          <w:szCs w:val="36"/>
          <w:vertAlign w:val="superscript"/>
        </w:rPr>
        <w:t>6 </w:t>
      </w:r>
      <w:r w:rsidRPr="00C30241">
        <w:rPr>
          <w:rFonts w:ascii="ITC Garamond Std Book" w:hAnsi="ITC Garamond Std Book"/>
          <w:color w:val="000000"/>
          <w:sz w:val="36"/>
          <w:szCs w:val="36"/>
        </w:rPr>
        <w:t>We know that our old self</w:t>
      </w:r>
      <w:r>
        <w:rPr>
          <w:rFonts w:ascii="ITC Garamond Std Book" w:hAnsi="ITC Garamond Std Book"/>
          <w:color w:val="000000"/>
          <w:sz w:val="36"/>
          <w:szCs w:val="36"/>
          <w:vertAlign w:val="superscript"/>
        </w:rPr>
        <w:t xml:space="preserve"> </w:t>
      </w:r>
      <w:r w:rsidRPr="00C30241">
        <w:rPr>
          <w:rFonts w:ascii="ITC Garamond Std Book" w:hAnsi="ITC Garamond Std Book"/>
          <w:color w:val="000000"/>
          <w:sz w:val="36"/>
          <w:szCs w:val="36"/>
        </w:rPr>
        <w:t>was crucified with him in order that the body of sin might be brought to nothing, so that we would no longer be enslaved to sin. </w:t>
      </w:r>
      <w:r w:rsidRPr="00C30241">
        <w:rPr>
          <w:rFonts w:ascii="ITC Garamond Std Book" w:hAnsi="ITC Garamond Std Book"/>
          <w:b/>
          <w:bCs/>
          <w:color w:val="000000"/>
          <w:sz w:val="36"/>
          <w:szCs w:val="36"/>
          <w:vertAlign w:val="superscript"/>
        </w:rPr>
        <w:t>7 </w:t>
      </w:r>
      <w:r w:rsidRPr="00C30241">
        <w:rPr>
          <w:rFonts w:ascii="ITC Garamond Std Book" w:hAnsi="ITC Garamond Std Book"/>
          <w:color w:val="000000"/>
          <w:sz w:val="36"/>
          <w:szCs w:val="36"/>
        </w:rPr>
        <w:t>For one who has died has been set free</w:t>
      </w:r>
      <w:r>
        <w:rPr>
          <w:rFonts w:ascii="ITC Garamond Std Book" w:hAnsi="ITC Garamond Std Book"/>
          <w:color w:val="000000"/>
          <w:sz w:val="36"/>
          <w:szCs w:val="36"/>
          <w:vertAlign w:val="superscript"/>
        </w:rPr>
        <w:t xml:space="preserve"> </w:t>
      </w:r>
      <w:r w:rsidRPr="00C30241">
        <w:rPr>
          <w:rFonts w:ascii="ITC Garamond Std Book" w:hAnsi="ITC Garamond Std Book"/>
          <w:color w:val="000000"/>
          <w:sz w:val="36"/>
          <w:szCs w:val="36"/>
        </w:rPr>
        <w:t>from sin. </w:t>
      </w:r>
      <w:r w:rsidRPr="00C30241">
        <w:rPr>
          <w:rFonts w:ascii="ITC Garamond Std Book" w:hAnsi="ITC Garamond Std Book"/>
          <w:b/>
          <w:bCs/>
          <w:color w:val="000000"/>
          <w:sz w:val="36"/>
          <w:szCs w:val="36"/>
          <w:vertAlign w:val="superscript"/>
        </w:rPr>
        <w:t>8 </w:t>
      </w:r>
      <w:r w:rsidRPr="00C30241">
        <w:rPr>
          <w:rFonts w:ascii="ITC Garamond Std Book" w:hAnsi="ITC Garamond Std Book"/>
          <w:color w:val="000000"/>
          <w:sz w:val="36"/>
          <w:szCs w:val="36"/>
        </w:rPr>
        <w:t>Now if we have died with Christ, we believe that we will also live with him. </w:t>
      </w:r>
      <w:r w:rsidRPr="00C30241">
        <w:rPr>
          <w:rFonts w:ascii="ITC Garamond Std Book" w:hAnsi="ITC Garamond Std Book"/>
          <w:b/>
          <w:bCs/>
          <w:color w:val="000000"/>
          <w:sz w:val="36"/>
          <w:szCs w:val="36"/>
          <w:vertAlign w:val="superscript"/>
        </w:rPr>
        <w:t>9 </w:t>
      </w:r>
      <w:r w:rsidRPr="00C30241">
        <w:rPr>
          <w:rFonts w:ascii="ITC Garamond Std Book" w:hAnsi="ITC Garamond Std Book"/>
          <w:color w:val="000000"/>
          <w:sz w:val="36"/>
          <w:szCs w:val="36"/>
        </w:rPr>
        <w:t>We know that Christ, being raised from the dead, will never die again; death no longer has dominion over him. </w:t>
      </w:r>
      <w:r w:rsidRPr="00C30241">
        <w:rPr>
          <w:rFonts w:ascii="ITC Garamond Std Book" w:hAnsi="ITC Garamond Std Book"/>
          <w:b/>
          <w:bCs/>
          <w:color w:val="000000"/>
          <w:sz w:val="36"/>
          <w:szCs w:val="36"/>
          <w:vertAlign w:val="superscript"/>
        </w:rPr>
        <w:t>10 </w:t>
      </w:r>
      <w:r w:rsidRPr="00C30241">
        <w:rPr>
          <w:rFonts w:ascii="ITC Garamond Std Book" w:hAnsi="ITC Garamond Std Book"/>
          <w:color w:val="000000"/>
          <w:sz w:val="36"/>
          <w:szCs w:val="36"/>
        </w:rPr>
        <w:t>For the death he died he died to sin, once for all, but the life he lives he lives to God. </w:t>
      </w:r>
      <w:r w:rsidRPr="00C30241">
        <w:rPr>
          <w:rFonts w:ascii="ITC Garamond Std Book" w:hAnsi="ITC Garamond Std Book"/>
          <w:b/>
          <w:bCs/>
          <w:color w:val="000000"/>
          <w:sz w:val="36"/>
          <w:szCs w:val="36"/>
          <w:vertAlign w:val="superscript"/>
        </w:rPr>
        <w:t>11 </w:t>
      </w:r>
      <w:r w:rsidRPr="00C30241">
        <w:rPr>
          <w:rFonts w:ascii="ITC Garamond Std Book" w:hAnsi="ITC Garamond Std Book"/>
          <w:color w:val="000000"/>
          <w:sz w:val="36"/>
          <w:szCs w:val="36"/>
        </w:rPr>
        <w:t>So you also must consider yourselves dead to sin and alive to God in Christ Jesus.</w:t>
      </w:r>
    </w:p>
    <w:p w14:paraId="1125AE43" w14:textId="77777777" w:rsidR="008B029D" w:rsidRDefault="008B029D" w:rsidP="008B029D">
      <w:pPr>
        <w:jc w:val="center"/>
        <w:rPr>
          <w:rFonts w:ascii="ITC Garamond Std Book" w:hAnsi="ITC Garamond Std Book"/>
          <w:color w:val="000000"/>
          <w:sz w:val="36"/>
          <w:szCs w:val="36"/>
        </w:rPr>
      </w:pPr>
      <w:r w:rsidRPr="00C30241">
        <w:rPr>
          <w:rFonts w:ascii="ITC Garamond Std Book" w:hAnsi="ITC Garamond Std Book"/>
          <w:b/>
          <w:bCs/>
          <w:color w:val="000000"/>
          <w:sz w:val="36"/>
          <w:szCs w:val="36"/>
          <w:vertAlign w:val="superscript"/>
        </w:rPr>
        <w:t>12 </w:t>
      </w:r>
      <w:r w:rsidRPr="00C30241">
        <w:rPr>
          <w:rFonts w:ascii="ITC Garamond Std Book" w:hAnsi="ITC Garamond Std Book"/>
          <w:color w:val="000000"/>
          <w:sz w:val="36"/>
          <w:szCs w:val="36"/>
        </w:rPr>
        <w:t>Let not sin therefore reign in your mortal body, to make you obey its passions. </w:t>
      </w:r>
      <w:r w:rsidRPr="00C30241">
        <w:rPr>
          <w:rFonts w:ascii="ITC Garamond Std Book" w:hAnsi="ITC Garamond Std Book"/>
          <w:b/>
          <w:bCs/>
          <w:color w:val="000000"/>
          <w:sz w:val="36"/>
          <w:szCs w:val="36"/>
          <w:vertAlign w:val="superscript"/>
        </w:rPr>
        <w:t>13 </w:t>
      </w:r>
      <w:r w:rsidRPr="00C30241">
        <w:rPr>
          <w:rFonts w:ascii="ITC Garamond Std Book" w:hAnsi="ITC Garamond Std Book"/>
          <w:color w:val="000000"/>
          <w:sz w:val="36"/>
          <w:szCs w:val="36"/>
        </w:rPr>
        <w:t xml:space="preserve">Do not present your members to sin as instruments for </w:t>
      </w:r>
      <w:proofErr w:type="gramStart"/>
      <w:r w:rsidRPr="00C30241">
        <w:rPr>
          <w:rFonts w:ascii="ITC Garamond Std Book" w:hAnsi="ITC Garamond Std Book"/>
          <w:color w:val="000000"/>
          <w:sz w:val="36"/>
          <w:szCs w:val="36"/>
        </w:rPr>
        <w:t>unrighteousness, but</w:t>
      </w:r>
      <w:proofErr w:type="gramEnd"/>
      <w:r w:rsidRPr="00C30241">
        <w:rPr>
          <w:rFonts w:ascii="ITC Garamond Std Book" w:hAnsi="ITC Garamond Std Book"/>
          <w:color w:val="000000"/>
          <w:sz w:val="36"/>
          <w:szCs w:val="36"/>
        </w:rPr>
        <w:t> present yourselves to God as those who have been brought from death to life, and your members to God as instruments for righteousness. </w:t>
      </w:r>
      <w:r w:rsidRPr="00C30241">
        <w:rPr>
          <w:rFonts w:ascii="ITC Garamond Std Book" w:hAnsi="ITC Garamond Std Book"/>
          <w:b/>
          <w:bCs/>
          <w:color w:val="000000"/>
          <w:sz w:val="36"/>
          <w:szCs w:val="36"/>
          <w:vertAlign w:val="superscript"/>
        </w:rPr>
        <w:t>14 </w:t>
      </w:r>
      <w:r w:rsidRPr="00C30241">
        <w:rPr>
          <w:rFonts w:ascii="ITC Garamond Std Book" w:hAnsi="ITC Garamond Std Book"/>
          <w:color w:val="000000"/>
          <w:sz w:val="36"/>
          <w:szCs w:val="36"/>
        </w:rPr>
        <w:t xml:space="preserve">For sin will have no dominion over </w:t>
      </w:r>
      <w:proofErr w:type="gramStart"/>
      <w:r w:rsidRPr="00C30241">
        <w:rPr>
          <w:rFonts w:ascii="ITC Garamond Std Book" w:hAnsi="ITC Garamond Std Book"/>
          <w:color w:val="000000"/>
          <w:sz w:val="36"/>
          <w:szCs w:val="36"/>
        </w:rPr>
        <w:t>you, since</w:t>
      </w:r>
      <w:proofErr w:type="gramEnd"/>
      <w:r w:rsidRPr="00C30241">
        <w:rPr>
          <w:rFonts w:ascii="ITC Garamond Std Book" w:hAnsi="ITC Garamond Std Book"/>
          <w:color w:val="000000"/>
          <w:sz w:val="36"/>
          <w:szCs w:val="36"/>
        </w:rPr>
        <w:t xml:space="preserve"> you are not under law but under grace.</w:t>
      </w:r>
    </w:p>
    <w:p w14:paraId="6D9B06D8" w14:textId="77777777" w:rsidR="008B029D" w:rsidRDefault="008B029D" w:rsidP="008B029D">
      <w:pPr>
        <w:jc w:val="center"/>
        <w:rPr>
          <w:rFonts w:ascii="ITC Garamond Std Book" w:hAnsi="ITC Garamond Std Book"/>
          <w:color w:val="000000"/>
          <w:sz w:val="36"/>
          <w:szCs w:val="36"/>
        </w:rPr>
      </w:pPr>
    </w:p>
    <w:p w14:paraId="6F6289BF" w14:textId="77777777" w:rsidR="008B029D" w:rsidRDefault="008B029D" w:rsidP="008B029D">
      <w:pPr>
        <w:jc w:val="center"/>
        <w:rPr>
          <w:rFonts w:ascii="ITC Garamond Std Book" w:hAnsi="ITC Garamond Std Book"/>
          <w:color w:val="000000"/>
          <w:sz w:val="36"/>
          <w:szCs w:val="36"/>
        </w:rPr>
      </w:pPr>
    </w:p>
    <w:p w14:paraId="324B5933" w14:textId="77777777" w:rsidR="008B029D" w:rsidRDefault="008B029D" w:rsidP="008B029D">
      <w:pPr>
        <w:jc w:val="center"/>
        <w:rPr>
          <w:rFonts w:ascii="ITC Garamond Std Book" w:hAnsi="ITC Garamond Std Book"/>
          <w:color w:val="000000"/>
          <w:sz w:val="36"/>
          <w:szCs w:val="36"/>
        </w:rPr>
      </w:pPr>
    </w:p>
    <w:p w14:paraId="0FA9DA43" w14:textId="77777777" w:rsidR="008B029D" w:rsidRPr="00C30241" w:rsidRDefault="008B029D" w:rsidP="008B029D">
      <w:pPr>
        <w:jc w:val="center"/>
        <w:rPr>
          <w:rFonts w:ascii="ITC Garamond Std Book" w:hAnsi="ITC Garamond Std Book"/>
          <w:color w:val="000000"/>
          <w:sz w:val="36"/>
          <w:szCs w:val="36"/>
        </w:rPr>
      </w:pPr>
    </w:p>
    <w:p w14:paraId="022702ED" w14:textId="77777777" w:rsidR="008B029D" w:rsidRPr="00FD4153" w:rsidRDefault="008B029D" w:rsidP="008B029D">
      <w:pPr>
        <w:jc w:val="center"/>
        <w:rPr>
          <w:sz w:val="40"/>
          <w:szCs w:val="40"/>
        </w:rPr>
      </w:pPr>
      <w:r w:rsidRPr="00FD4153">
        <w:rPr>
          <w:sz w:val="40"/>
          <w:szCs w:val="40"/>
        </w:rPr>
        <w:t>What does it look like?</w:t>
      </w:r>
    </w:p>
    <w:p w14:paraId="2DA7F59F" w14:textId="77777777" w:rsidR="008B029D" w:rsidRPr="00FD4153" w:rsidRDefault="008B029D" w:rsidP="008B029D">
      <w:pPr>
        <w:jc w:val="center"/>
        <w:rPr>
          <w:sz w:val="40"/>
          <w:szCs w:val="40"/>
        </w:rPr>
      </w:pPr>
      <w:r w:rsidRPr="00FD4153">
        <w:rPr>
          <w:sz w:val="40"/>
          <w:szCs w:val="40"/>
        </w:rPr>
        <w:t>To live life in Him …</w:t>
      </w:r>
    </w:p>
    <w:p w14:paraId="1F869F18" w14:textId="77777777" w:rsidR="008B029D" w:rsidRPr="00FD4153" w:rsidRDefault="008B029D" w:rsidP="008B029D">
      <w:pPr>
        <w:jc w:val="center"/>
        <w:rPr>
          <w:sz w:val="40"/>
          <w:szCs w:val="40"/>
        </w:rPr>
      </w:pPr>
      <w:r w:rsidRPr="00FD4153">
        <w:rPr>
          <w:sz w:val="40"/>
          <w:szCs w:val="40"/>
        </w:rPr>
        <w:t>According to the Spirit</w:t>
      </w:r>
    </w:p>
    <w:p w14:paraId="0A922D65" w14:textId="77777777" w:rsidR="008B029D" w:rsidRPr="00FD4153" w:rsidRDefault="008B029D" w:rsidP="008B029D">
      <w:pPr>
        <w:jc w:val="center"/>
        <w:rPr>
          <w:sz w:val="40"/>
          <w:szCs w:val="40"/>
        </w:rPr>
      </w:pPr>
      <w:r w:rsidRPr="00FD4153">
        <w:rPr>
          <w:sz w:val="40"/>
          <w:szCs w:val="40"/>
        </w:rPr>
        <w:lastRenderedPageBreak/>
        <w:t>Not according to the flesh-</w:t>
      </w:r>
    </w:p>
    <w:p w14:paraId="24E42EB8" w14:textId="77777777" w:rsidR="008B029D" w:rsidRDefault="008B029D" w:rsidP="008B029D">
      <w:pPr>
        <w:jc w:val="center"/>
        <w:rPr>
          <w:sz w:val="40"/>
          <w:szCs w:val="40"/>
        </w:rPr>
      </w:pPr>
      <w:r w:rsidRPr="00FD4153">
        <w:rPr>
          <w:sz w:val="40"/>
          <w:szCs w:val="40"/>
        </w:rPr>
        <w:t>the “sin-corrupt” flesh</w:t>
      </w:r>
      <w:r>
        <w:rPr>
          <w:sz w:val="40"/>
          <w:szCs w:val="40"/>
        </w:rPr>
        <w:t>?</w:t>
      </w:r>
    </w:p>
    <w:p w14:paraId="60E11711" w14:textId="77777777" w:rsidR="008B029D" w:rsidRPr="00FD4153" w:rsidRDefault="008B029D" w:rsidP="008B029D">
      <w:pPr>
        <w:jc w:val="center"/>
        <w:rPr>
          <w:sz w:val="40"/>
          <w:szCs w:val="40"/>
        </w:rPr>
      </w:pPr>
    </w:p>
    <w:p w14:paraId="363ED94B" w14:textId="77777777" w:rsidR="008B029D" w:rsidRPr="00FD4153" w:rsidRDefault="008B029D" w:rsidP="008B029D">
      <w:pPr>
        <w:jc w:val="center"/>
        <w:rPr>
          <w:sz w:val="40"/>
          <w:szCs w:val="40"/>
        </w:rPr>
      </w:pPr>
      <w:r w:rsidRPr="00FD4153">
        <w:rPr>
          <w:sz w:val="40"/>
          <w:szCs w:val="40"/>
        </w:rPr>
        <w:t>Not sinful but Spirit-filled</w:t>
      </w:r>
    </w:p>
    <w:p w14:paraId="2422DE3A" w14:textId="77777777" w:rsidR="008B029D" w:rsidRPr="00FD4153" w:rsidRDefault="008B029D" w:rsidP="008B029D">
      <w:pPr>
        <w:jc w:val="center"/>
        <w:rPr>
          <w:sz w:val="40"/>
          <w:szCs w:val="40"/>
        </w:rPr>
      </w:pPr>
      <w:r w:rsidRPr="00FD4153">
        <w:rPr>
          <w:sz w:val="40"/>
          <w:szCs w:val="40"/>
        </w:rPr>
        <w:t>We want to know how.</w:t>
      </w:r>
    </w:p>
    <w:p w14:paraId="68B41196" w14:textId="77777777" w:rsidR="008B029D" w:rsidRPr="00FD4153" w:rsidRDefault="008B029D" w:rsidP="008B029D">
      <w:pPr>
        <w:jc w:val="center"/>
        <w:rPr>
          <w:sz w:val="40"/>
          <w:szCs w:val="40"/>
        </w:rPr>
      </w:pPr>
      <w:r w:rsidRPr="00FD4153">
        <w:rPr>
          <w:sz w:val="40"/>
          <w:szCs w:val="40"/>
        </w:rPr>
        <w:t>Be more aware.</w:t>
      </w:r>
    </w:p>
    <w:p w14:paraId="5F13A25F" w14:textId="77777777" w:rsidR="008B029D" w:rsidRPr="00FD4153" w:rsidRDefault="008B029D" w:rsidP="008B029D">
      <w:pPr>
        <w:jc w:val="center"/>
        <w:rPr>
          <w:sz w:val="40"/>
          <w:szCs w:val="40"/>
        </w:rPr>
      </w:pPr>
      <w:r w:rsidRPr="00FD4153">
        <w:rPr>
          <w:sz w:val="40"/>
          <w:szCs w:val="40"/>
        </w:rPr>
        <w:t>Grow in understanding of</w:t>
      </w:r>
    </w:p>
    <w:p w14:paraId="0F491285" w14:textId="77777777" w:rsidR="008B029D" w:rsidRPr="00FD4153" w:rsidRDefault="008B029D" w:rsidP="008B029D">
      <w:pPr>
        <w:jc w:val="center"/>
        <w:rPr>
          <w:sz w:val="40"/>
          <w:szCs w:val="40"/>
        </w:rPr>
      </w:pPr>
      <w:r w:rsidRPr="00FD4153">
        <w:rPr>
          <w:sz w:val="40"/>
          <w:szCs w:val="40"/>
        </w:rPr>
        <w:t>Our Humanness,</w:t>
      </w:r>
    </w:p>
    <w:p w14:paraId="01584366" w14:textId="77777777" w:rsidR="008B029D" w:rsidRPr="00FD4153" w:rsidRDefault="008B029D" w:rsidP="008B029D">
      <w:pPr>
        <w:jc w:val="center"/>
        <w:rPr>
          <w:sz w:val="40"/>
          <w:szCs w:val="40"/>
        </w:rPr>
      </w:pPr>
      <w:r w:rsidRPr="00FD4153">
        <w:rPr>
          <w:sz w:val="40"/>
          <w:szCs w:val="40"/>
        </w:rPr>
        <w:t>Our remaining Sin,</w:t>
      </w:r>
    </w:p>
    <w:p w14:paraId="321E53AE" w14:textId="77777777" w:rsidR="008B029D" w:rsidRPr="00FD4153" w:rsidRDefault="008B029D" w:rsidP="008B029D">
      <w:pPr>
        <w:jc w:val="center"/>
        <w:rPr>
          <w:sz w:val="40"/>
          <w:szCs w:val="40"/>
        </w:rPr>
      </w:pPr>
      <w:r w:rsidRPr="00FD4153">
        <w:rPr>
          <w:sz w:val="40"/>
          <w:szCs w:val="40"/>
        </w:rPr>
        <w:t>and the Holy Spirit within!</w:t>
      </w:r>
    </w:p>
    <w:p w14:paraId="507D19D2" w14:textId="77777777" w:rsidR="008B029D" w:rsidRPr="00FD4153" w:rsidRDefault="008B029D" w:rsidP="008B029D">
      <w:pPr>
        <w:jc w:val="center"/>
      </w:pPr>
    </w:p>
    <w:p w14:paraId="6A5469F0" w14:textId="77777777" w:rsidR="008B029D" w:rsidRPr="00FD4153" w:rsidRDefault="008B029D" w:rsidP="008B029D">
      <w:pPr>
        <w:jc w:val="center"/>
      </w:pPr>
    </w:p>
    <w:p w14:paraId="4370F9D9" w14:textId="77777777" w:rsidR="008B029D" w:rsidRDefault="008B029D" w:rsidP="008B029D">
      <w:pPr>
        <w:tabs>
          <w:tab w:val="left" w:pos="2290"/>
        </w:tabs>
        <w:jc w:val="center"/>
      </w:pPr>
    </w:p>
    <w:p w14:paraId="602DD59E" w14:textId="77777777" w:rsidR="008B029D" w:rsidRDefault="008B029D" w:rsidP="008B029D">
      <w:pPr>
        <w:jc w:val="center"/>
        <w:rPr>
          <w:rFonts w:ascii="ITC Garamond Std Book" w:hAnsi="ITC Garamond Std Book"/>
          <w:color w:val="0070C0"/>
          <w:sz w:val="36"/>
          <w:szCs w:val="36"/>
        </w:rPr>
      </w:pPr>
    </w:p>
    <w:p w14:paraId="5968FBCB" w14:textId="77777777" w:rsidR="008B029D" w:rsidRDefault="008B029D" w:rsidP="008B029D">
      <w:pPr>
        <w:jc w:val="center"/>
        <w:rPr>
          <w:rFonts w:ascii="ITC Garamond Std Book" w:hAnsi="ITC Garamond Std Book"/>
          <w:color w:val="0070C0"/>
          <w:sz w:val="36"/>
          <w:szCs w:val="36"/>
        </w:rPr>
      </w:pPr>
    </w:p>
    <w:p w14:paraId="2B907C14" w14:textId="77777777" w:rsidR="008B029D" w:rsidRDefault="008B029D" w:rsidP="008B029D">
      <w:pPr>
        <w:jc w:val="center"/>
        <w:rPr>
          <w:rFonts w:ascii="ITC Garamond Std Book" w:hAnsi="ITC Garamond Std Book"/>
          <w:color w:val="0070C0"/>
          <w:sz w:val="36"/>
          <w:szCs w:val="36"/>
        </w:rPr>
      </w:pPr>
    </w:p>
    <w:p w14:paraId="60F4E33B" w14:textId="77777777" w:rsidR="008B029D" w:rsidRDefault="008B029D" w:rsidP="008B029D">
      <w:pPr>
        <w:jc w:val="center"/>
        <w:rPr>
          <w:rFonts w:ascii="ITC Garamond Std Book" w:hAnsi="ITC Garamond Std Book"/>
          <w:color w:val="0070C0"/>
          <w:sz w:val="36"/>
          <w:szCs w:val="36"/>
        </w:rPr>
      </w:pPr>
    </w:p>
    <w:p w14:paraId="2DBE31B7" w14:textId="77777777" w:rsidR="008B029D" w:rsidRDefault="008B029D" w:rsidP="008B029D">
      <w:pPr>
        <w:jc w:val="center"/>
        <w:rPr>
          <w:rFonts w:ascii="ITC Garamond Std Book" w:hAnsi="ITC Garamond Std Book"/>
          <w:color w:val="0070C0"/>
          <w:sz w:val="36"/>
          <w:szCs w:val="36"/>
        </w:rPr>
      </w:pPr>
    </w:p>
    <w:p w14:paraId="748606CE"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This is wall of love</w:t>
      </w:r>
      <w:r w:rsidRPr="00C30241">
        <w:rPr>
          <w:rFonts w:ascii="ITC Garamond Std Book" w:hAnsi="ITC Garamond Std Book"/>
          <w:color w:val="0070C0"/>
          <w:sz w:val="36"/>
          <w:szCs w:val="36"/>
        </w:rPr>
        <w:t xml:space="preserve"> is a great battle to be fought here. </w:t>
      </w:r>
    </w:p>
    <w:p w14:paraId="54BFF80F" w14:textId="77777777" w:rsidR="008B029D" w:rsidRDefault="008B029D" w:rsidP="008B029D">
      <w:pPr>
        <w:jc w:val="center"/>
        <w:rPr>
          <w:rFonts w:ascii="ITC Garamond Std Book" w:hAnsi="ITC Garamond Std Book"/>
          <w:color w:val="0070C0"/>
          <w:sz w:val="36"/>
          <w:szCs w:val="36"/>
        </w:rPr>
      </w:pPr>
    </w:p>
    <w:p w14:paraId="639C2E97"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How do people who have been justified by grace through faith </w:t>
      </w:r>
      <w:r>
        <w:rPr>
          <w:rFonts w:ascii="ITC Garamond Std Book" w:hAnsi="ITC Garamond Std Book"/>
          <w:color w:val="0070C0"/>
          <w:sz w:val="36"/>
          <w:szCs w:val="36"/>
        </w:rPr>
        <w:t xml:space="preserve">deny and </w:t>
      </w:r>
      <w:r w:rsidRPr="00C30241">
        <w:rPr>
          <w:rFonts w:ascii="ITC Garamond Std Book" w:hAnsi="ITC Garamond Std Book"/>
          <w:color w:val="0070C0"/>
          <w:sz w:val="36"/>
          <w:szCs w:val="36"/>
        </w:rPr>
        <w:t>def</w:t>
      </w:r>
      <w:r>
        <w:rPr>
          <w:rFonts w:ascii="ITC Garamond Std Book" w:hAnsi="ITC Garamond Std Book"/>
          <w:color w:val="0070C0"/>
          <w:sz w:val="36"/>
          <w:szCs w:val="36"/>
        </w:rPr>
        <w:t>y the flesh</w:t>
      </w:r>
      <w:r w:rsidRPr="00C30241">
        <w:rPr>
          <w:rFonts w:ascii="ITC Garamond Std Book" w:hAnsi="ITC Garamond Std Book"/>
          <w:color w:val="0070C0"/>
          <w:sz w:val="36"/>
          <w:szCs w:val="36"/>
        </w:rPr>
        <w:t xml:space="preserve">? </w:t>
      </w:r>
    </w:p>
    <w:p w14:paraId="79B43A35" w14:textId="77777777" w:rsidR="008B029D" w:rsidRDefault="008B029D" w:rsidP="008B029D">
      <w:pPr>
        <w:jc w:val="center"/>
        <w:rPr>
          <w:rFonts w:ascii="ITC Garamond Std Book" w:hAnsi="ITC Garamond Std Book"/>
          <w:color w:val="0070C0"/>
          <w:sz w:val="36"/>
          <w:szCs w:val="36"/>
        </w:rPr>
      </w:pPr>
    </w:p>
    <w:p w14:paraId="1229FDEA"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w:t>
      </w:r>
      <w:proofErr w:type="gramStart"/>
      <w:r w:rsidRPr="00C30241">
        <w:rPr>
          <w:rFonts w:ascii="ITC Garamond Std Book" w:hAnsi="ITC Garamond Std Book"/>
          <w:color w:val="0070C0"/>
          <w:sz w:val="36"/>
          <w:szCs w:val="36"/>
        </w:rPr>
        <w:t>Therefore</w:t>
      </w:r>
      <w:proofErr w:type="gramEnd"/>
      <w:r w:rsidRPr="00C30241">
        <w:rPr>
          <w:rFonts w:ascii="ITC Garamond Std Book" w:hAnsi="ITC Garamond Std Book"/>
          <w:color w:val="0070C0"/>
          <w:sz w:val="36"/>
          <w:szCs w:val="36"/>
        </w:rPr>
        <w:t xml:space="preserve"> do not let sin reign in your mortal body so that you obey its desires." </w:t>
      </w:r>
    </w:p>
    <w:p w14:paraId="6FFEBAD1" w14:textId="77777777" w:rsidR="008B029D" w:rsidRDefault="008B029D" w:rsidP="008B029D">
      <w:pPr>
        <w:jc w:val="center"/>
        <w:rPr>
          <w:rFonts w:ascii="ITC Garamond Std Book" w:hAnsi="ITC Garamond Std Book"/>
          <w:color w:val="0070C0"/>
          <w:sz w:val="36"/>
          <w:szCs w:val="36"/>
        </w:rPr>
      </w:pPr>
    </w:p>
    <w:p w14:paraId="1A51E8B4"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In other words: </w:t>
      </w:r>
    </w:p>
    <w:p w14:paraId="5358EFC5"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Don't desire sin as much as you desire God. Don't desire sin's lie as much as you desire God's truth. </w:t>
      </w:r>
    </w:p>
    <w:p w14:paraId="15F3431E" w14:textId="77777777" w:rsidR="008B029D" w:rsidRDefault="008B029D" w:rsidP="008B029D">
      <w:pPr>
        <w:jc w:val="center"/>
        <w:rPr>
          <w:rFonts w:ascii="ITC Garamond Std Book" w:hAnsi="ITC Garamond Std Book"/>
          <w:color w:val="0070C0"/>
          <w:sz w:val="36"/>
          <w:szCs w:val="36"/>
        </w:rPr>
      </w:pPr>
    </w:p>
    <w:p w14:paraId="3062949D"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lastRenderedPageBreak/>
        <w:t xml:space="preserve">When it comes down to the conflict between the desire for what sin offers and the desire for what God offers, prefer God. </w:t>
      </w:r>
    </w:p>
    <w:p w14:paraId="50EC2626" w14:textId="77777777" w:rsidR="008B029D" w:rsidRDefault="008B029D" w:rsidP="008B029D">
      <w:pPr>
        <w:jc w:val="center"/>
        <w:rPr>
          <w:rFonts w:ascii="ITC Garamond Std Book" w:hAnsi="ITC Garamond Std Book"/>
          <w:color w:val="0070C0"/>
          <w:sz w:val="36"/>
          <w:szCs w:val="36"/>
        </w:rPr>
      </w:pPr>
    </w:p>
    <w:p w14:paraId="0E8054DA" w14:textId="77777777" w:rsidR="008B029D" w:rsidRPr="00C30241"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Which means that one great strategy of living the Christian life is to set God and his ways before us as our treasure – as preferable.</w:t>
      </w:r>
    </w:p>
    <w:p w14:paraId="6C43E8E3"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O that </w:t>
      </w:r>
      <w:r>
        <w:rPr>
          <w:rFonts w:ascii="ITC Garamond Std Book" w:hAnsi="ITC Garamond Std Book"/>
          <w:color w:val="0070C0"/>
          <w:sz w:val="36"/>
          <w:szCs w:val="36"/>
        </w:rPr>
        <w:t xml:space="preserve">we, </w:t>
      </w:r>
      <w:r w:rsidRPr="00C30241">
        <w:rPr>
          <w:rFonts w:ascii="ITC Garamond Std Book" w:hAnsi="ITC Garamond Std Book"/>
          <w:color w:val="0070C0"/>
          <w:sz w:val="36"/>
          <w:szCs w:val="36"/>
        </w:rPr>
        <w:t xml:space="preserve">the </w:t>
      </w:r>
      <w:r>
        <w:rPr>
          <w:rFonts w:ascii="ITC Garamond Std Book" w:hAnsi="ITC Garamond Std Book"/>
          <w:color w:val="0070C0"/>
          <w:sz w:val="36"/>
          <w:szCs w:val="36"/>
        </w:rPr>
        <w:t xml:space="preserve">body of Christ, </w:t>
      </w:r>
    </w:p>
    <w:p w14:paraId="044A476D"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 xml:space="preserve">The </w:t>
      </w:r>
      <w:r w:rsidRPr="00C30241">
        <w:rPr>
          <w:rFonts w:ascii="ITC Garamond Std Book" w:hAnsi="ITC Garamond Std Book"/>
          <w:color w:val="0070C0"/>
          <w:sz w:val="36"/>
          <w:szCs w:val="36"/>
        </w:rPr>
        <w:t>church</w:t>
      </w:r>
      <w:r>
        <w:rPr>
          <w:rFonts w:ascii="ITC Garamond Std Book" w:hAnsi="ITC Garamond Std Book"/>
          <w:color w:val="0070C0"/>
          <w:sz w:val="36"/>
          <w:szCs w:val="36"/>
        </w:rPr>
        <w:t>,</w:t>
      </w:r>
    </w:p>
    <w:p w14:paraId="30A2D6EC"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the lukewarm, </w:t>
      </w:r>
    </w:p>
    <w:p w14:paraId="721BE9A8"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worldly, </w:t>
      </w:r>
    </w:p>
    <w:p w14:paraId="33DFCEA3"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half-hearted church</w:t>
      </w:r>
      <w:r>
        <w:rPr>
          <w:rFonts w:ascii="ITC Garamond Std Book" w:hAnsi="ITC Garamond Std Book"/>
          <w:color w:val="0070C0"/>
          <w:sz w:val="36"/>
          <w:szCs w:val="36"/>
        </w:rPr>
        <w:t>,</w:t>
      </w:r>
    </w:p>
    <w:p w14:paraId="2C071FC1"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 would realize that the Christian life, </w:t>
      </w:r>
    </w:p>
    <w:p w14:paraId="2859EF1B"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the only life that leads to heaven, </w:t>
      </w:r>
    </w:p>
    <w:p w14:paraId="1D3696EF"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is a life of competing desires. </w:t>
      </w:r>
    </w:p>
    <w:p w14:paraId="5249042C" w14:textId="77777777" w:rsidR="008B029D" w:rsidRDefault="008B029D" w:rsidP="008B029D">
      <w:pPr>
        <w:jc w:val="center"/>
        <w:rPr>
          <w:rFonts w:ascii="ITC Garamond Std Book" w:hAnsi="ITC Garamond Std Book"/>
          <w:color w:val="0070C0"/>
          <w:sz w:val="36"/>
          <w:szCs w:val="36"/>
        </w:rPr>
      </w:pPr>
    </w:p>
    <w:p w14:paraId="5631F269" w14:textId="77777777" w:rsidR="008B029D" w:rsidRDefault="008B029D" w:rsidP="008B029D">
      <w:pPr>
        <w:jc w:val="center"/>
        <w:rPr>
          <w:rFonts w:ascii="ITC Garamond Std Book" w:hAnsi="ITC Garamond Std Book"/>
          <w:color w:val="0070C0"/>
          <w:sz w:val="36"/>
          <w:szCs w:val="36"/>
        </w:rPr>
      </w:pPr>
      <w:proofErr w:type="spellStart"/>
      <w:r>
        <w:rPr>
          <w:rFonts w:ascii="ITC Garamond Std Book" w:hAnsi="ITC Garamond Std Book"/>
          <w:color w:val="0070C0"/>
          <w:sz w:val="36"/>
          <w:szCs w:val="36"/>
        </w:rPr>
        <w:t>Thistlebend</w:t>
      </w:r>
      <w:proofErr w:type="spellEnd"/>
      <w:r>
        <w:rPr>
          <w:rFonts w:ascii="ITC Garamond Std Book" w:hAnsi="ITC Garamond Std Book"/>
          <w:color w:val="0070C0"/>
          <w:sz w:val="36"/>
          <w:szCs w:val="36"/>
        </w:rPr>
        <w:t xml:space="preserve"> Ministries</w:t>
      </w:r>
    </w:p>
    <w:p w14:paraId="552D8B99"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 xml:space="preserve">Why </w:t>
      </w:r>
      <w:proofErr w:type="spellStart"/>
      <w:r>
        <w:rPr>
          <w:rFonts w:ascii="ITC Garamond Std Book" w:hAnsi="ITC Garamond Std Book"/>
          <w:color w:val="0070C0"/>
          <w:sz w:val="36"/>
          <w:szCs w:val="36"/>
        </w:rPr>
        <w:t>Thistlebend</w:t>
      </w:r>
      <w:proofErr w:type="spellEnd"/>
      <w:r>
        <w:rPr>
          <w:rFonts w:ascii="ITC Garamond Std Book" w:hAnsi="ITC Garamond Std Book"/>
          <w:color w:val="0070C0"/>
          <w:sz w:val="36"/>
          <w:szCs w:val="36"/>
        </w:rPr>
        <w:t>?</w:t>
      </w:r>
      <w:r>
        <w:rPr>
          <w:rFonts w:ascii="ITC Garamond Std Book" w:hAnsi="ITC Garamond Std Book"/>
          <w:color w:val="0070C0"/>
          <w:sz w:val="36"/>
          <w:szCs w:val="36"/>
        </w:rPr>
        <w:br/>
        <w:t>THORNS AND THISTLES</w:t>
      </w:r>
    </w:p>
    <w:p w14:paraId="4F51442C"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Weeds.</w:t>
      </w:r>
    </w:p>
    <w:p w14:paraId="7BB132C8"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Choke.</w:t>
      </w:r>
    </w:p>
    <w:p w14:paraId="57F62AF3" w14:textId="77777777" w:rsidR="008B029D" w:rsidRDefault="008B029D" w:rsidP="008B029D">
      <w:pPr>
        <w:jc w:val="center"/>
        <w:rPr>
          <w:rFonts w:ascii="ITC Garamond Std Book" w:hAnsi="ITC Garamond Std Book"/>
          <w:color w:val="0070C0"/>
          <w:sz w:val="36"/>
          <w:szCs w:val="36"/>
        </w:rPr>
      </w:pPr>
    </w:p>
    <w:p w14:paraId="19DA95B4" w14:textId="77777777" w:rsidR="008B029D" w:rsidRPr="004E652E" w:rsidRDefault="008B029D" w:rsidP="008B029D">
      <w:pPr>
        <w:jc w:val="center"/>
        <w:rPr>
          <w:rFonts w:ascii="ITC Garamond Std Book" w:hAnsi="ITC Garamond Std Book"/>
          <w:color w:val="0070C0"/>
          <w:sz w:val="36"/>
          <w:szCs w:val="36"/>
        </w:rPr>
      </w:pPr>
      <w:r w:rsidRPr="004E652E">
        <w:rPr>
          <w:rFonts w:ascii="ITC Garamond Std Book" w:hAnsi="ITC Garamond Std Book"/>
          <w:color w:val="0070C0"/>
          <w:sz w:val="36"/>
          <w:szCs w:val="36"/>
        </w:rPr>
        <w:t xml:space="preserve">Sinful to Spirit-filled Justification – Sanctification – Glorification </w:t>
      </w:r>
    </w:p>
    <w:p w14:paraId="71ADE3AB" w14:textId="77777777" w:rsidR="008B029D" w:rsidRPr="004E652E" w:rsidRDefault="008B029D" w:rsidP="008B029D">
      <w:pPr>
        <w:jc w:val="center"/>
        <w:rPr>
          <w:rFonts w:ascii="ITC Garamond Std Book" w:hAnsi="ITC Garamond Std Book"/>
          <w:color w:val="0070C0"/>
          <w:sz w:val="36"/>
          <w:szCs w:val="36"/>
        </w:rPr>
      </w:pPr>
      <w:r w:rsidRPr="004E652E">
        <w:rPr>
          <w:rFonts w:ascii="ITC Garamond Std Book" w:hAnsi="ITC Garamond Std Book"/>
          <w:color w:val="0070C0"/>
          <w:sz w:val="36"/>
          <w:szCs w:val="36"/>
        </w:rPr>
        <w:t xml:space="preserve">Ongoing Weeding and Planting </w:t>
      </w:r>
    </w:p>
    <w:p w14:paraId="370409B0" w14:textId="77777777" w:rsidR="008B029D" w:rsidRPr="004E652E" w:rsidRDefault="008B029D" w:rsidP="008B029D">
      <w:pPr>
        <w:jc w:val="center"/>
        <w:rPr>
          <w:rFonts w:ascii="ITC Garamond Std Book" w:hAnsi="ITC Garamond Std Book"/>
          <w:color w:val="0070C0"/>
          <w:sz w:val="36"/>
          <w:szCs w:val="36"/>
        </w:rPr>
      </w:pPr>
      <w:r w:rsidRPr="004E652E">
        <w:rPr>
          <w:rFonts w:ascii="ITC Garamond Std Book" w:hAnsi="ITC Garamond Std Book"/>
          <w:i/>
          <w:iCs/>
          <w:color w:val="0070C0"/>
          <w:sz w:val="36"/>
          <w:szCs w:val="36"/>
        </w:rPr>
        <w:t xml:space="preserve">In the Power of the Spirit! </w:t>
      </w:r>
    </w:p>
    <w:p w14:paraId="30F47470" w14:textId="77777777" w:rsidR="008B029D" w:rsidRDefault="008B029D" w:rsidP="008B029D">
      <w:pPr>
        <w:jc w:val="center"/>
        <w:rPr>
          <w:rFonts w:ascii="ITC Garamond Std Book" w:hAnsi="ITC Garamond Std Book"/>
          <w:color w:val="0070C0"/>
          <w:sz w:val="36"/>
          <w:szCs w:val="36"/>
        </w:rPr>
      </w:pPr>
    </w:p>
    <w:p w14:paraId="2D23BBD0"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Verse 12 says, "Do not let sin reign in your mortal body so that you obey its desires." </w:t>
      </w:r>
    </w:p>
    <w:p w14:paraId="4EE8ED35" w14:textId="77777777" w:rsidR="008B029D" w:rsidRDefault="008B029D" w:rsidP="008B029D">
      <w:pPr>
        <w:jc w:val="center"/>
        <w:rPr>
          <w:rFonts w:ascii="ITC Garamond Std Book" w:hAnsi="ITC Garamond Std Book"/>
          <w:color w:val="0070C0"/>
          <w:sz w:val="36"/>
          <w:szCs w:val="36"/>
        </w:rPr>
      </w:pPr>
    </w:p>
    <w:p w14:paraId="58E0F181"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lastRenderedPageBreak/>
        <w:t>Tender. Gentle. Firm</w:t>
      </w:r>
    </w:p>
    <w:p w14:paraId="489DC73E"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 xml:space="preserve">Convinced that you saw </w:t>
      </w:r>
    </w:p>
    <w:p w14:paraId="67F16625"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your sin and your pride.</w:t>
      </w:r>
    </w:p>
    <w:p w14:paraId="32E8845D" w14:textId="77777777" w:rsidR="008B029D" w:rsidRDefault="008B029D" w:rsidP="008B029D">
      <w:pPr>
        <w:jc w:val="center"/>
        <w:rPr>
          <w:rFonts w:ascii="ITC Garamond Std Book" w:hAnsi="ITC Garamond Std Book"/>
          <w:color w:val="000000"/>
          <w:sz w:val="36"/>
          <w:szCs w:val="36"/>
        </w:rPr>
      </w:pPr>
    </w:p>
    <w:p w14:paraId="1D2AC558" w14:textId="77777777" w:rsidR="008B029D" w:rsidRDefault="008B029D" w:rsidP="008B029D">
      <w:pPr>
        <w:jc w:val="center"/>
        <w:rPr>
          <w:rFonts w:ascii="ITC Garamond Std Book" w:hAnsi="ITC Garamond Std Book"/>
          <w:color w:val="000000"/>
          <w:sz w:val="36"/>
          <w:szCs w:val="36"/>
        </w:rPr>
      </w:pPr>
    </w:p>
    <w:p w14:paraId="0CE1877B"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 xml:space="preserve">2 hours later </w:t>
      </w:r>
    </w:p>
    <w:p w14:paraId="43172A3D" w14:textId="77777777" w:rsidR="008B029D" w:rsidRDefault="008B029D" w:rsidP="008B029D">
      <w:pPr>
        <w:jc w:val="center"/>
        <w:rPr>
          <w:rFonts w:ascii="ITC Garamond Std Book" w:hAnsi="ITC Garamond Std Book"/>
          <w:color w:val="000000"/>
          <w:sz w:val="36"/>
          <w:szCs w:val="36"/>
        </w:rPr>
      </w:pPr>
    </w:p>
    <w:p w14:paraId="6ABC349C" w14:textId="77777777" w:rsidR="008B029D" w:rsidRDefault="008B029D" w:rsidP="008B029D">
      <w:pPr>
        <w:jc w:val="center"/>
        <w:rPr>
          <w:rFonts w:ascii="ITC Garamond Std Book" w:hAnsi="ITC Garamond Std Book"/>
          <w:color w:val="0070C0"/>
          <w:sz w:val="36"/>
          <w:szCs w:val="36"/>
        </w:rPr>
      </w:pPr>
    </w:p>
    <w:p w14:paraId="513B2554" w14:textId="77777777" w:rsidR="008B029D" w:rsidRDefault="008B029D" w:rsidP="008B029D">
      <w:pPr>
        <w:jc w:val="center"/>
        <w:rPr>
          <w:rFonts w:ascii="ITC Garamond Std Book" w:hAnsi="ITC Garamond Std Book"/>
          <w:color w:val="0070C0"/>
          <w:sz w:val="36"/>
          <w:szCs w:val="36"/>
        </w:rPr>
      </w:pPr>
    </w:p>
    <w:p w14:paraId="6513ED7E" w14:textId="77777777" w:rsidR="008B029D" w:rsidRDefault="008B029D" w:rsidP="008B029D">
      <w:pPr>
        <w:jc w:val="center"/>
        <w:rPr>
          <w:noProof/>
        </w:rPr>
      </w:pPr>
      <w:r w:rsidRPr="00AC285B">
        <w:rPr>
          <w:rFonts w:ascii="ITC Garamond Std Book" w:hAnsi="ITC Garamond Std Book"/>
          <w:noProof/>
          <w:color w:val="0070C0"/>
          <w:sz w:val="36"/>
          <w:szCs w:val="36"/>
        </w:rPr>
        <w:drawing>
          <wp:inline distT="0" distB="0" distL="0" distR="0" wp14:anchorId="7F241CBA" wp14:editId="276F0482">
            <wp:extent cx="3022600" cy="3175000"/>
            <wp:effectExtent l="0" t="0" r="0" b="0"/>
            <wp:docPr id="1" name="Picture 2"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3022600" cy="3175000"/>
                    </a:xfrm>
                    <a:prstGeom prst="rect">
                      <a:avLst/>
                    </a:prstGeom>
                    <a:noFill/>
                    <a:ln>
                      <a:noFill/>
                    </a:ln>
                  </pic:spPr>
                </pic:pic>
              </a:graphicData>
            </a:graphic>
          </wp:inline>
        </w:drawing>
      </w:r>
    </w:p>
    <w:p w14:paraId="488ADCC8" w14:textId="77777777" w:rsidR="008B029D" w:rsidRDefault="008B029D" w:rsidP="008B029D">
      <w:pPr>
        <w:jc w:val="center"/>
        <w:rPr>
          <w:noProof/>
        </w:rPr>
      </w:pPr>
    </w:p>
    <w:p w14:paraId="1244AE9D" w14:textId="77777777" w:rsidR="008B029D" w:rsidRDefault="008B029D" w:rsidP="008B029D">
      <w:pPr>
        <w:jc w:val="center"/>
        <w:rPr>
          <w:rFonts w:ascii="ITC Garamond Std Book" w:hAnsi="ITC Garamond Std Book"/>
          <w:color w:val="0070C0"/>
          <w:sz w:val="36"/>
          <w:szCs w:val="36"/>
        </w:rPr>
      </w:pPr>
    </w:p>
    <w:p w14:paraId="6FEB7B39" w14:textId="77777777" w:rsidR="008B029D" w:rsidRDefault="008B029D" w:rsidP="008B029D">
      <w:pPr>
        <w:jc w:val="center"/>
        <w:rPr>
          <w:rFonts w:ascii="ITC Garamond Std Book" w:hAnsi="ITC Garamond Std Book"/>
          <w:color w:val="0070C0"/>
          <w:sz w:val="36"/>
          <w:szCs w:val="36"/>
        </w:rPr>
      </w:pPr>
    </w:p>
    <w:p w14:paraId="37E330C5" w14:textId="77777777" w:rsidR="008B029D" w:rsidRDefault="008B029D" w:rsidP="008B029D">
      <w:pPr>
        <w:jc w:val="center"/>
        <w:rPr>
          <w:rFonts w:ascii="ITC Garamond Std Book" w:hAnsi="ITC Garamond Std Book"/>
          <w:color w:val="0070C0"/>
          <w:sz w:val="36"/>
          <w:szCs w:val="36"/>
        </w:rPr>
      </w:pPr>
    </w:p>
    <w:p w14:paraId="21D2C12C"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I</w:t>
      </w:r>
      <w:r w:rsidRPr="00C30241">
        <w:rPr>
          <w:rFonts w:ascii="ITC Garamond Std Book" w:hAnsi="ITC Garamond Std Book"/>
          <w:color w:val="0070C0"/>
          <w:sz w:val="36"/>
          <w:szCs w:val="36"/>
        </w:rPr>
        <w:t xml:space="preserve">n other words, </w:t>
      </w:r>
    </w:p>
    <w:p w14:paraId="2D497307"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t xml:space="preserve">we </w:t>
      </w:r>
      <w:r>
        <w:rPr>
          <w:rFonts w:ascii="ITC Garamond Std Book" w:hAnsi="ITC Garamond Std Book"/>
          <w:color w:val="0070C0"/>
          <w:sz w:val="36"/>
          <w:szCs w:val="36"/>
        </w:rPr>
        <w:t>live a Spirit-filled life</w:t>
      </w:r>
      <w:r w:rsidRPr="00C30241">
        <w:rPr>
          <w:rFonts w:ascii="ITC Garamond Std Book" w:hAnsi="ITC Garamond Std Book"/>
          <w:color w:val="0070C0"/>
          <w:sz w:val="36"/>
          <w:szCs w:val="36"/>
        </w:rPr>
        <w:t xml:space="preserve"> by not obeying the desires of the </w:t>
      </w:r>
      <w:r>
        <w:rPr>
          <w:rFonts w:ascii="ITC Garamond Std Book" w:hAnsi="ITC Garamond Std Book"/>
          <w:color w:val="0070C0"/>
          <w:sz w:val="36"/>
          <w:szCs w:val="36"/>
        </w:rPr>
        <w:t>flesh</w:t>
      </w:r>
      <w:r w:rsidRPr="00C30241">
        <w:rPr>
          <w:rFonts w:ascii="ITC Garamond Std Book" w:hAnsi="ITC Garamond Std Book"/>
          <w:color w:val="0070C0"/>
          <w:sz w:val="36"/>
          <w:szCs w:val="36"/>
        </w:rPr>
        <w:t xml:space="preserve"> that sin has captured and corrupted</w:t>
      </w:r>
      <w:r>
        <w:rPr>
          <w:rFonts w:ascii="ITC Garamond Std Book" w:hAnsi="ITC Garamond Std Book"/>
          <w:color w:val="0070C0"/>
          <w:sz w:val="36"/>
          <w:szCs w:val="36"/>
        </w:rPr>
        <w:t xml:space="preserve"> that has a mind of its own.</w:t>
      </w:r>
    </w:p>
    <w:p w14:paraId="75CE964D" w14:textId="77777777" w:rsidR="008B029D" w:rsidRDefault="008B029D" w:rsidP="008B029D">
      <w:pPr>
        <w:jc w:val="center"/>
        <w:rPr>
          <w:rFonts w:ascii="ITC Garamond Std Book" w:hAnsi="ITC Garamond Std Book"/>
          <w:color w:val="0070C0"/>
          <w:sz w:val="36"/>
          <w:szCs w:val="36"/>
        </w:rPr>
      </w:pPr>
    </w:p>
    <w:p w14:paraId="1169021C" w14:textId="77777777" w:rsidR="008B029D" w:rsidRDefault="008B029D" w:rsidP="008B029D">
      <w:pPr>
        <w:jc w:val="center"/>
        <w:rPr>
          <w:rFonts w:ascii="ITC Garamond Std Book" w:hAnsi="ITC Garamond Std Book"/>
          <w:color w:val="0070C0"/>
          <w:sz w:val="36"/>
          <w:szCs w:val="36"/>
        </w:rPr>
      </w:pPr>
      <w:r w:rsidRPr="00C30241">
        <w:rPr>
          <w:rFonts w:ascii="ITC Garamond Std Book" w:hAnsi="ITC Garamond Std Book"/>
          <w:color w:val="0070C0"/>
          <w:sz w:val="36"/>
          <w:szCs w:val="36"/>
        </w:rPr>
        <w:lastRenderedPageBreak/>
        <w:t xml:space="preserve"> And if you choose not to obey a desire, it's because you desire something else more. But what if you have learned a kind of Christian life that is all willpower-duty and no desire for God? What if you never invest any prayer or meditation or conversation in cultivating stronger desires for Christ than for sin? What if you only think of Christ as true, but don't desire him as your treasure?</w:t>
      </w:r>
    </w:p>
    <w:p w14:paraId="0482A2A6" w14:textId="77777777" w:rsidR="008B029D" w:rsidRDefault="008B029D" w:rsidP="008B029D">
      <w:pPr>
        <w:jc w:val="center"/>
        <w:rPr>
          <w:rFonts w:ascii="ITC Garamond Std Book" w:hAnsi="ITC Garamond Std Book"/>
          <w:color w:val="0070C0"/>
          <w:sz w:val="36"/>
          <w:szCs w:val="36"/>
        </w:rPr>
      </w:pPr>
    </w:p>
    <w:p w14:paraId="22A66FCE"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Choose to Love Christ.</w:t>
      </w:r>
    </w:p>
    <w:p w14:paraId="661BFFD6" w14:textId="77777777" w:rsidR="008B029D" w:rsidRPr="004E652E" w:rsidRDefault="008B029D" w:rsidP="008B029D">
      <w:pPr>
        <w:jc w:val="center"/>
        <w:rPr>
          <w:rFonts w:ascii="ITC Garamond Std Book" w:hAnsi="ITC Garamond Std Book"/>
          <w:b/>
          <w:bCs/>
          <w:color w:val="000000"/>
          <w:sz w:val="36"/>
          <w:szCs w:val="36"/>
        </w:rPr>
      </w:pPr>
      <w:r w:rsidRPr="004E652E">
        <w:rPr>
          <w:rFonts w:ascii="ITC Garamond Std Book" w:hAnsi="ITC Garamond Std Book"/>
          <w:b/>
          <w:bCs/>
          <w:color w:val="000000"/>
          <w:sz w:val="36"/>
          <w:szCs w:val="36"/>
        </w:rPr>
        <w:t xml:space="preserve">Choose to Hate Sin. </w:t>
      </w:r>
    </w:p>
    <w:p w14:paraId="5B3291F4"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SETTLE IT. CONSECRATE.</w:t>
      </w:r>
    </w:p>
    <w:p w14:paraId="3E1615FB"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 xml:space="preserve">And realize if you don’t settle it </w:t>
      </w:r>
    </w:p>
    <w:p w14:paraId="70561DF0" w14:textId="77777777" w:rsidR="008B029D" w:rsidRDefault="008B029D" w:rsidP="008B029D">
      <w:pPr>
        <w:jc w:val="center"/>
        <w:rPr>
          <w:rFonts w:ascii="ITC Garamond Std Book" w:hAnsi="ITC Garamond Std Book"/>
          <w:color w:val="0070C0"/>
          <w:sz w:val="36"/>
          <w:szCs w:val="36"/>
        </w:rPr>
      </w:pPr>
      <w:r>
        <w:rPr>
          <w:rFonts w:ascii="ITC Garamond Std Book" w:hAnsi="ITC Garamond Std Book"/>
          <w:color w:val="0070C0"/>
          <w:sz w:val="36"/>
          <w:szCs w:val="36"/>
        </w:rPr>
        <w:t>you are not a true disciple of Christ.</w:t>
      </w:r>
    </w:p>
    <w:p w14:paraId="32C785A3" w14:textId="77777777" w:rsidR="008B029D" w:rsidRDefault="008B029D" w:rsidP="008B029D">
      <w:pPr>
        <w:jc w:val="center"/>
        <w:rPr>
          <w:rFonts w:ascii="ITC Garamond Std Book" w:hAnsi="ITC Garamond Std Book"/>
          <w:color w:val="0070C0"/>
          <w:sz w:val="36"/>
          <w:szCs w:val="36"/>
        </w:rPr>
      </w:pPr>
    </w:p>
    <w:p w14:paraId="2B5E8506" w14:textId="77777777" w:rsidR="008B029D" w:rsidRDefault="008B029D" w:rsidP="008B029D">
      <w:pPr>
        <w:jc w:val="center"/>
        <w:rPr>
          <w:rFonts w:ascii="ITC Garamond Std Book" w:hAnsi="ITC Garamond Std Book"/>
          <w:color w:val="0070C0"/>
          <w:sz w:val="36"/>
          <w:szCs w:val="36"/>
        </w:rPr>
      </w:pPr>
    </w:p>
    <w:p w14:paraId="6422039B" w14:textId="77777777" w:rsidR="008B029D" w:rsidRDefault="008B029D" w:rsidP="008B029D">
      <w:pPr>
        <w:jc w:val="center"/>
        <w:rPr>
          <w:rFonts w:ascii="ITC Garamond Std Book" w:hAnsi="ITC Garamond Std Book"/>
          <w:color w:val="0070C0"/>
          <w:sz w:val="36"/>
          <w:szCs w:val="36"/>
        </w:rPr>
      </w:pPr>
    </w:p>
    <w:p w14:paraId="07F135A4"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Away from Christ.</w:t>
      </w:r>
    </w:p>
    <w:p w14:paraId="4BA3905F"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Allured.</w:t>
      </w:r>
    </w:p>
    <w:p w14:paraId="5CE66467"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Aroused.</w:t>
      </w:r>
    </w:p>
    <w:p w14:paraId="0DA69FBC"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Deceived.</w:t>
      </w:r>
    </w:p>
    <w:p w14:paraId="4C4A9A61"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Love Christ.</w:t>
      </w:r>
    </w:p>
    <w:p w14:paraId="65116616" w14:textId="77777777" w:rsidR="008B029D" w:rsidRPr="00AC285B" w:rsidRDefault="008B029D" w:rsidP="008B029D">
      <w:pPr>
        <w:jc w:val="center"/>
        <w:rPr>
          <w:rFonts w:ascii="ITC Garamond Std Book" w:hAnsi="ITC Garamond Std Book"/>
          <w:b/>
          <w:bCs/>
          <w:color w:val="000000"/>
          <w:sz w:val="36"/>
          <w:szCs w:val="36"/>
        </w:rPr>
      </w:pPr>
    </w:p>
    <w:p w14:paraId="67863494"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 xml:space="preserve">Die to death and </w:t>
      </w:r>
      <w:proofErr w:type="gramStart"/>
      <w:r w:rsidRPr="00AC285B">
        <w:rPr>
          <w:rFonts w:ascii="ITC Garamond Std Book" w:hAnsi="ITC Garamond Std Book"/>
          <w:b/>
          <w:bCs/>
          <w:color w:val="000000"/>
          <w:sz w:val="36"/>
          <w:szCs w:val="36"/>
        </w:rPr>
        <w:t>enter into</w:t>
      </w:r>
      <w:proofErr w:type="gramEnd"/>
      <w:r w:rsidRPr="00AC285B">
        <w:rPr>
          <w:rFonts w:ascii="ITC Garamond Std Book" w:hAnsi="ITC Garamond Std Book"/>
          <w:b/>
          <w:bCs/>
          <w:color w:val="000000"/>
          <w:sz w:val="36"/>
          <w:szCs w:val="36"/>
        </w:rPr>
        <w:t xml:space="preserve"> </w:t>
      </w:r>
    </w:p>
    <w:p w14:paraId="229C02C2"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 xml:space="preserve">intimate living loving communion </w:t>
      </w:r>
    </w:p>
    <w:p w14:paraId="5622A305"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with Christ.</w:t>
      </w:r>
    </w:p>
    <w:p w14:paraId="09D4C8CB" w14:textId="77777777" w:rsidR="008B029D" w:rsidRPr="00AC285B" w:rsidRDefault="008B029D" w:rsidP="008B029D">
      <w:pPr>
        <w:jc w:val="center"/>
        <w:rPr>
          <w:rFonts w:ascii="ITC Garamond Std Book" w:hAnsi="ITC Garamond Std Book"/>
          <w:b/>
          <w:bCs/>
          <w:color w:val="000000"/>
          <w:sz w:val="36"/>
          <w:szCs w:val="36"/>
        </w:rPr>
      </w:pPr>
    </w:p>
    <w:p w14:paraId="4327BC48"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Leave old self</w:t>
      </w:r>
    </w:p>
    <w:p w14:paraId="666EFA42"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I’m special.</w:t>
      </w:r>
    </w:p>
    <w:p w14:paraId="4A83A997" w14:textId="77777777" w:rsidR="008B029D" w:rsidRPr="00AC285B" w:rsidRDefault="008B029D" w:rsidP="008B029D">
      <w:pPr>
        <w:jc w:val="center"/>
        <w:rPr>
          <w:rFonts w:ascii="ITC Garamond Std Book" w:hAnsi="ITC Garamond Std Book"/>
          <w:b/>
          <w:bCs/>
          <w:color w:val="000000"/>
          <w:sz w:val="36"/>
          <w:szCs w:val="36"/>
        </w:rPr>
      </w:pPr>
      <w:r w:rsidRPr="00AC285B">
        <w:rPr>
          <w:rFonts w:ascii="ITC Garamond Std Book" w:hAnsi="ITC Garamond Std Book"/>
          <w:b/>
          <w:bCs/>
          <w:color w:val="000000"/>
          <w:sz w:val="36"/>
          <w:szCs w:val="36"/>
        </w:rPr>
        <w:t>I’m so special.</w:t>
      </w:r>
    </w:p>
    <w:p w14:paraId="380DEA1C" w14:textId="77777777" w:rsidR="008B029D" w:rsidRPr="00AC285B" w:rsidRDefault="008B029D" w:rsidP="008B029D">
      <w:pPr>
        <w:jc w:val="center"/>
        <w:rPr>
          <w:rFonts w:ascii="ITC Garamond Std Book" w:hAnsi="ITC Garamond Std Book"/>
          <w:b/>
          <w:bCs/>
          <w:color w:val="000000"/>
          <w:sz w:val="36"/>
          <w:szCs w:val="36"/>
        </w:rPr>
      </w:pPr>
      <w:proofErr w:type="gramStart"/>
      <w:r w:rsidRPr="00AC285B">
        <w:rPr>
          <w:rFonts w:ascii="ITC Garamond Std Book" w:hAnsi="ITC Garamond Std Book"/>
          <w:b/>
          <w:bCs/>
          <w:color w:val="000000"/>
          <w:sz w:val="36"/>
          <w:szCs w:val="36"/>
        </w:rPr>
        <w:lastRenderedPageBreak/>
        <w:t>Enter into</w:t>
      </w:r>
      <w:proofErr w:type="gramEnd"/>
      <w:r w:rsidRPr="00AC285B">
        <w:rPr>
          <w:rFonts w:ascii="ITC Garamond Std Book" w:hAnsi="ITC Garamond Std Book"/>
          <w:b/>
          <w:bCs/>
          <w:color w:val="000000"/>
          <w:sz w:val="36"/>
          <w:szCs w:val="36"/>
        </w:rPr>
        <w:t xml:space="preserve"> the new </w:t>
      </w:r>
    </w:p>
    <w:p w14:paraId="08DB0F5D" w14:textId="77777777" w:rsidR="008B029D" w:rsidRPr="00AC285B" w:rsidRDefault="008B029D" w:rsidP="008B029D">
      <w:pPr>
        <w:jc w:val="center"/>
        <w:rPr>
          <w:rFonts w:ascii="ITC Garamond Std Book" w:hAnsi="ITC Garamond Std Book"/>
          <w:b/>
          <w:bCs/>
          <w:color w:val="000000"/>
          <w:sz w:val="36"/>
          <w:szCs w:val="36"/>
        </w:rPr>
      </w:pPr>
    </w:p>
    <w:p w14:paraId="56E9186F"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Identify sin. Target it.</w:t>
      </w:r>
    </w:p>
    <w:p w14:paraId="475B3643"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Mark it, target it, name it, and don’t …</w:t>
      </w:r>
    </w:p>
    <w:p w14:paraId="113D7D50"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SIN</w:t>
      </w:r>
    </w:p>
    <w:p w14:paraId="7EFD18C9" w14:textId="77777777" w:rsidR="008B029D"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 “Flee youthful passions and pursue righteousness” (</w:t>
      </w:r>
      <w:hyperlink r:id="rId6" w:tgtFrame="_blank" w:history="1">
        <w:r w:rsidRPr="00C30241">
          <w:rPr>
            <w:rStyle w:val="Hyperlink"/>
            <w:rFonts w:ascii="ITC Garamond Std Book" w:hAnsi="ITC Garamond Std Book"/>
            <w:sz w:val="36"/>
            <w:szCs w:val="36"/>
          </w:rPr>
          <w:t>2 Timothy 2:22</w:t>
        </w:r>
      </w:hyperlink>
      <w:r w:rsidRPr="00C30241">
        <w:rPr>
          <w:rFonts w:ascii="ITC Garamond Std Book" w:hAnsi="ITC Garamond Std Book"/>
          <w:color w:val="000000"/>
          <w:sz w:val="36"/>
          <w:szCs w:val="36"/>
        </w:rPr>
        <w:t>). “Make no provision for the flesh, to gratify its desires” (</w:t>
      </w:r>
      <w:hyperlink r:id="rId7" w:tgtFrame="_blank" w:history="1">
        <w:r w:rsidRPr="00C30241">
          <w:rPr>
            <w:rStyle w:val="Hyperlink"/>
            <w:rFonts w:ascii="ITC Garamond Std Book" w:hAnsi="ITC Garamond Std Book"/>
            <w:sz w:val="36"/>
            <w:szCs w:val="36"/>
          </w:rPr>
          <w:t>Romans 13:14</w:t>
        </w:r>
      </w:hyperlink>
      <w:r w:rsidRPr="00C30241">
        <w:rPr>
          <w:rFonts w:ascii="ITC Garamond Std Book" w:hAnsi="ITC Garamond Std Book"/>
          <w:color w:val="000000"/>
          <w:sz w:val="36"/>
          <w:szCs w:val="36"/>
        </w:rPr>
        <w:t>).</w:t>
      </w:r>
    </w:p>
    <w:p w14:paraId="4EACD619" w14:textId="77777777" w:rsidR="008B029D" w:rsidRPr="00C30241" w:rsidRDefault="008B029D" w:rsidP="008B029D">
      <w:pPr>
        <w:jc w:val="center"/>
        <w:rPr>
          <w:rFonts w:ascii="ITC Garamond Std Book" w:hAnsi="ITC Garamond Std Book"/>
          <w:color w:val="000000"/>
          <w:sz w:val="36"/>
          <w:szCs w:val="36"/>
        </w:rPr>
      </w:pPr>
    </w:p>
    <w:p w14:paraId="579E5951" w14:textId="77777777" w:rsidR="008B029D" w:rsidRDefault="008B029D" w:rsidP="008B029D">
      <w:pPr>
        <w:jc w:val="center"/>
        <w:rPr>
          <w:rFonts w:ascii="ITC Garamond Std Book" w:hAnsi="ITC Garamond Std Book"/>
          <w:b/>
          <w:bCs/>
          <w:color w:val="000000"/>
          <w:sz w:val="36"/>
          <w:szCs w:val="36"/>
        </w:rPr>
      </w:pPr>
      <w:r w:rsidRPr="00C30241">
        <w:rPr>
          <w:rFonts w:ascii="ITC Garamond Std Book" w:hAnsi="ITC Garamond Std Book"/>
          <w:b/>
          <w:bCs/>
          <w:color w:val="000000"/>
          <w:sz w:val="36"/>
          <w:szCs w:val="36"/>
        </w:rPr>
        <w:t xml:space="preserve">Say “No” to </w:t>
      </w:r>
      <w:r>
        <w:rPr>
          <w:rFonts w:ascii="ITC Garamond Std Book" w:hAnsi="ITC Garamond Std Book"/>
          <w:b/>
          <w:bCs/>
          <w:color w:val="000000"/>
          <w:sz w:val="36"/>
          <w:szCs w:val="36"/>
        </w:rPr>
        <w:t>self</w:t>
      </w:r>
      <w:r w:rsidRPr="00C30241">
        <w:rPr>
          <w:rFonts w:ascii="ITC Garamond Std Book" w:hAnsi="ITC Garamond Std Book"/>
          <w:b/>
          <w:bCs/>
          <w:color w:val="000000"/>
          <w:sz w:val="36"/>
          <w:szCs w:val="36"/>
        </w:rPr>
        <w:t xml:space="preserve"> </w:t>
      </w:r>
      <w:r>
        <w:rPr>
          <w:rFonts w:ascii="ITC Garamond Std Book" w:hAnsi="ITC Garamond Std Book"/>
          <w:b/>
          <w:bCs/>
          <w:color w:val="000000"/>
          <w:sz w:val="36"/>
          <w:szCs w:val="36"/>
        </w:rPr>
        <w:t>immediately</w:t>
      </w:r>
    </w:p>
    <w:p w14:paraId="70D56944"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And say “Yes” to Christ I LOVE YOU.</w:t>
      </w:r>
    </w:p>
    <w:p w14:paraId="463444AC" w14:textId="77777777" w:rsidR="008B029D" w:rsidRPr="00C30241"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 xml:space="preserve">Since I love </w:t>
      </w:r>
      <w:proofErr w:type="gramStart"/>
      <w:r>
        <w:rPr>
          <w:rFonts w:ascii="ITC Garamond Std Book" w:hAnsi="ITC Garamond Std Book"/>
          <w:b/>
          <w:bCs/>
          <w:color w:val="000000"/>
          <w:sz w:val="36"/>
          <w:szCs w:val="36"/>
        </w:rPr>
        <w:t>you</w:t>
      </w:r>
      <w:proofErr w:type="gramEnd"/>
      <w:r>
        <w:rPr>
          <w:rFonts w:ascii="ITC Garamond Std Book" w:hAnsi="ITC Garamond Std Book"/>
          <w:b/>
          <w:bCs/>
          <w:color w:val="000000"/>
          <w:sz w:val="36"/>
          <w:szCs w:val="36"/>
        </w:rPr>
        <w:t xml:space="preserve"> I will obey you.</w:t>
      </w:r>
    </w:p>
    <w:p w14:paraId="5E3B54C5" w14:textId="77777777" w:rsidR="008B029D" w:rsidRPr="00C30241"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Say it out loud if you dare. Be </w:t>
      </w:r>
      <w:r>
        <w:rPr>
          <w:rFonts w:ascii="ITC Garamond Std Book" w:hAnsi="ITC Garamond Std Book"/>
          <w:color w:val="000000"/>
          <w:sz w:val="36"/>
          <w:szCs w:val="36"/>
        </w:rPr>
        <w:t xml:space="preserve">firm </w:t>
      </w:r>
      <w:r w:rsidRPr="00C30241">
        <w:rPr>
          <w:rFonts w:ascii="ITC Garamond Std Book" w:hAnsi="ITC Garamond Std Book"/>
          <w:color w:val="000000"/>
          <w:sz w:val="36"/>
          <w:szCs w:val="36"/>
        </w:rPr>
        <w:t>tough and warlike. As John Owen said, “Be killing sin or it will be killing you.” Strike fast and strike hard. “Resist the devil, and he will flee from you” (</w:t>
      </w:r>
      <w:hyperlink r:id="rId8" w:tgtFrame="_blank" w:history="1">
        <w:r w:rsidRPr="00C30241">
          <w:rPr>
            <w:rStyle w:val="Hyperlink"/>
            <w:rFonts w:ascii="ITC Garamond Std Book" w:hAnsi="ITC Garamond Std Book"/>
            <w:sz w:val="36"/>
            <w:szCs w:val="36"/>
          </w:rPr>
          <w:t>James 4:7</w:t>
        </w:r>
      </w:hyperlink>
      <w:r w:rsidRPr="00C30241">
        <w:rPr>
          <w:rFonts w:ascii="ITC Garamond Std Book" w:hAnsi="ITC Garamond Std Book"/>
          <w:color w:val="000000"/>
          <w:sz w:val="36"/>
          <w:szCs w:val="36"/>
        </w:rPr>
        <w:t>).</w:t>
      </w:r>
    </w:p>
    <w:p w14:paraId="2530050D" w14:textId="77777777" w:rsidR="008B029D" w:rsidRDefault="008B029D" w:rsidP="008B029D">
      <w:pPr>
        <w:jc w:val="center"/>
        <w:rPr>
          <w:rFonts w:ascii="ITC Garamond Std Book" w:hAnsi="ITC Garamond Std Book"/>
          <w:b/>
          <w:bCs/>
          <w:color w:val="000000"/>
          <w:sz w:val="36"/>
          <w:szCs w:val="36"/>
        </w:rPr>
      </w:pPr>
    </w:p>
    <w:p w14:paraId="3E3E8463" w14:textId="77777777" w:rsidR="008B029D" w:rsidRDefault="008B029D" w:rsidP="008B029D">
      <w:pPr>
        <w:jc w:val="center"/>
        <w:rPr>
          <w:rFonts w:ascii="ITC Garamond Std Book" w:hAnsi="ITC Garamond Std Book"/>
          <w:b/>
          <w:bCs/>
          <w:color w:val="000000"/>
          <w:sz w:val="36"/>
          <w:szCs w:val="36"/>
        </w:rPr>
      </w:pPr>
      <w:r w:rsidRPr="004E652E">
        <w:rPr>
          <w:rFonts w:ascii="ITC Garamond Std Book" w:hAnsi="ITC Garamond Std Book"/>
          <w:b/>
          <w:bCs/>
          <w:color w:val="000000"/>
          <w:sz w:val="36"/>
          <w:szCs w:val="36"/>
        </w:rPr>
        <w:t xml:space="preserve">Grab </w:t>
      </w:r>
      <w:proofErr w:type="gramStart"/>
      <w:r w:rsidRPr="004E652E">
        <w:rPr>
          <w:rFonts w:ascii="ITC Garamond Std Book" w:hAnsi="ITC Garamond Std Book"/>
          <w:b/>
          <w:bCs/>
          <w:color w:val="000000"/>
          <w:sz w:val="36"/>
          <w:szCs w:val="36"/>
        </w:rPr>
        <w:t>hold</w:t>
      </w:r>
      <w:proofErr w:type="gramEnd"/>
      <w:r w:rsidRPr="004E652E">
        <w:rPr>
          <w:rFonts w:ascii="ITC Garamond Std Book" w:hAnsi="ITC Garamond Std Book"/>
          <w:b/>
          <w:bCs/>
          <w:color w:val="000000"/>
          <w:sz w:val="36"/>
          <w:szCs w:val="36"/>
        </w:rPr>
        <w:t xml:space="preserve"> of </w:t>
      </w:r>
      <w:r>
        <w:rPr>
          <w:rFonts w:ascii="ITC Garamond Std Book" w:hAnsi="ITC Garamond Std Book"/>
          <w:b/>
          <w:bCs/>
          <w:color w:val="000000"/>
          <w:sz w:val="36"/>
          <w:szCs w:val="36"/>
        </w:rPr>
        <w:t>the weed.</w:t>
      </w:r>
    </w:p>
    <w:p w14:paraId="7F699A6F" w14:textId="77777777" w:rsidR="008B029D" w:rsidRPr="004E652E"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Dig down and dig out the roots.</w:t>
      </w:r>
    </w:p>
    <w:p w14:paraId="115697AD" w14:textId="77777777" w:rsidR="008B029D" w:rsidRPr="004E652E" w:rsidRDefault="008B029D" w:rsidP="008B029D">
      <w:pPr>
        <w:jc w:val="center"/>
        <w:rPr>
          <w:rFonts w:ascii="ITC Garamond Std Book" w:hAnsi="ITC Garamond Std Book"/>
          <w:b/>
          <w:bCs/>
          <w:color w:val="000000"/>
          <w:sz w:val="36"/>
          <w:szCs w:val="36"/>
        </w:rPr>
      </w:pPr>
      <w:r w:rsidRPr="004E652E">
        <w:rPr>
          <w:rFonts w:ascii="ITC Garamond Std Book" w:hAnsi="ITC Garamond Std Book"/>
          <w:b/>
          <w:bCs/>
          <w:color w:val="000000"/>
          <w:sz w:val="36"/>
          <w:szCs w:val="36"/>
        </w:rPr>
        <w:t>Uproot</w:t>
      </w:r>
      <w:r>
        <w:rPr>
          <w:rFonts w:ascii="ITC Garamond Std Book" w:hAnsi="ITC Garamond Std Book"/>
          <w:b/>
          <w:bCs/>
          <w:color w:val="000000"/>
          <w:sz w:val="36"/>
          <w:szCs w:val="36"/>
        </w:rPr>
        <w:t xml:space="preserve"> all of it.</w:t>
      </w:r>
    </w:p>
    <w:p w14:paraId="42058B5C"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Incinerate it.</w:t>
      </w:r>
    </w:p>
    <w:p w14:paraId="69C01525"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br/>
        <w:t>Love Christ.</w:t>
      </w:r>
    </w:p>
    <w:p w14:paraId="08F82CA6"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Bask in His beauty.</w:t>
      </w:r>
    </w:p>
    <w:p w14:paraId="33D5879D"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Cherish Him.</w:t>
      </w:r>
    </w:p>
    <w:p w14:paraId="21C06B6D"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Delight in Him.</w:t>
      </w:r>
    </w:p>
    <w:p w14:paraId="6DE602D2"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Revere Him.</w:t>
      </w:r>
    </w:p>
    <w:p w14:paraId="2C072468" w14:textId="77777777" w:rsidR="008B029D" w:rsidRDefault="008B029D" w:rsidP="008B029D">
      <w:pPr>
        <w:jc w:val="center"/>
        <w:rPr>
          <w:rFonts w:ascii="ITC Garamond Std Book" w:hAnsi="ITC Garamond Std Book"/>
          <w:b/>
          <w:bCs/>
          <w:color w:val="000000"/>
          <w:sz w:val="36"/>
          <w:szCs w:val="36"/>
        </w:rPr>
      </w:pPr>
      <w:r>
        <w:rPr>
          <w:rFonts w:ascii="ITC Garamond Std Book" w:hAnsi="ITC Garamond Std Book"/>
          <w:b/>
          <w:bCs/>
          <w:color w:val="000000"/>
          <w:sz w:val="36"/>
          <w:szCs w:val="36"/>
        </w:rPr>
        <w:t>Enjoy Him.</w:t>
      </w:r>
    </w:p>
    <w:p w14:paraId="290C75D6" w14:textId="77777777" w:rsidR="008B029D" w:rsidRDefault="008B029D" w:rsidP="008B029D">
      <w:pPr>
        <w:jc w:val="center"/>
        <w:rPr>
          <w:rFonts w:ascii="ITC Garamond Std Book" w:hAnsi="ITC Garamond Std Book"/>
          <w:b/>
          <w:bCs/>
          <w:color w:val="000000"/>
          <w:sz w:val="36"/>
          <w:szCs w:val="36"/>
        </w:rPr>
      </w:pPr>
    </w:p>
    <w:p w14:paraId="5E11543A" w14:textId="77777777" w:rsidR="008B029D" w:rsidRPr="00C30241" w:rsidRDefault="008B029D" w:rsidP="008B029D">
      <w:pPr>
        <w:jc w:val="center"/>
        <w:rPr>
          <w:rFonts w:ascii="ITC Garamond Std Book" w:hAnsi="ITC Garamond Std Book"/>
          <w:b/>
          <w:bCs/>
          <w:color w:val="000000"/>
          <w:sz w:val="36"/>
          <w:szCs w:val="36"/>
        </w:rPr>
      </w:pPr>
      <w:r w:rsidRPr="00C30241">
        <w:rPr>
          <w:rFonts w:ascii="ITC Garamond Std Book" w:hAnsi="ITC Garamond Std Book"/>
          <w:b/>
          <w:bCs/>
          <w:color w:val="000000"/>
          <w:sz w:val="36"/>
          <w:szCs w:val="36"/>
        </w:rPr>
        <w:lastRenderedPageBreak/>
        <w:t xml:space="preserve">T – Turn </w:t>
      </w:r>
      <w:r>
        <w:rPr>
          <w:rFonts w:ascii="ITC Garamond Std Book" w:hAnsi="ITC Garamond Std Book"/>
          <w:b/>
          <w:bCs/>
          <w:color w:val="000000"/>
          <w:sz w:val="36"/>
          <w:szCs w:val="36"/>
        </w:rPr>
        <w:t>your eyes and your heart</w:t>
      </w:r>
      <w:r w:rsidRPr="00C30241">
        <w:rPr>
          <w:rFonts w:ascii="ITC Garamond Std Book" w:hAnsi="ITC Garamond Std Book"/>
          <w:b/>
          <w:bCs/>
          <w:color w:val="000000"/>
          <w:sz w:val="36"/>
          <w:szCs w:val="36"/>
        </w:rPr>
        <w:t xml:space="preserve"> </w:t>
      </w:r>
      <w:r>
        <w:rPr>
          <w:rFonts w:ascii="ITC Garamond Std Book" w:hAnsi="ITC Garamond Std Book"/>
          <w:b/>
          <w:bCs/>
          <w:color w:val="000000"/>
          <w:sz w:val="36"/>
          <w:szCs w:val="36"/>
        </w:rPr>
        <w:t xml:space="preserve">intentionally </w:t>
      </w:r>
      <w:r w:rsidRPr="00C30241">
        <w:rPr>
          <w:rFonts w:ascii="ITC Garamond Std Book" w:hAnsi="ITC Garamond Std Book"/>
          <w:b/>
          <w:bCs/>
          <w:color w:val="000000"/>
          <w:sz w:val="36"/>
          <w:szCs w:val="36"/>
        </w:rPr>
        <w:t>toward Christ a</w:t>
      </w:r>
      <w:r>
        <w:rPr>
          <w:rFonts w:ascii="ITC Garamond Std Book" w:hAnsi="ITC Garamond Std Book"/>
          <w:b/>
          <w:bCs/>
          <w:color w:val="000000"/>
          <w:sz w:val="36"/>
          <w:szCs w:val="36"/>
        </w:rPr>
        <w:t xml:space="preserve">nd choose to love Christ more than self or sin. </w:t>
      </w:r>
    </w:p>
    <w:p w14:paraId="59D92BD5" w14:textId="77777777" w:rsidR="008B029D" w:rsidRDefault="008B029D" w:rsidP="008B029D">
      <w:pPr>
        <w:jc w:val="center"/>
        <w:rPr>
          <w:rFonts w:ascii="ITC Garamond Std Book" w:hAnsi="ITC Garamond Std Book"/>
          <w:color w:val="000000"/>
          <w:sz w:val="36"/>
          <w:szCs w:val="36"/>
        </w:rPr>
      </w:pPr>
      <w:r>
        <w:rPr>
          <w:rFonts w:ascii="ITC Garamond Std Book" w:hAnsi="ITC Garamond Std Book"/>
          <w:color w:val="000000"/>
          <w:sz w:val="36"/>
          <w:szCs w:val="36"/>
        </w:rPr>
        <w:t>Transition</w:t>
      </w:r>
      <w:r w:rsidRPr="00C30241">
        <w:rPr>
          <w:rFonts w:ascii="ITC Garamond Std Book" w:hAnsi="ITC Garamond Std Book"/>
          <w:color w:val="000000"/>
          <w:sz w:val="36"/>
          <w:szCs w:val="36"/>
        </w:rPr>
        <w:t xml:space="preserve"> from defense to offense. Fight fire with fire. </w:t>
      </w:r>
    </w:p>
    <w:p w14:paraId="7B736065" w14:textId="77777777" w:rsidR="008B029D" w:rsidRDefault="008B029D" w:rsidP="008B029D">
      <w:pPr>
        <w:jc w:val="center"/>
        <w:rPr>
          <w:rFonts w:ascii="ITC Garamond Std Book" w:hAnsi="ITC Garamond Std Book"/>
          <w:color w:val="000000"/>
          <w:sz w:val="36"/>
          <w:szCs w:val="36"/>
        </w:rPr>
      </w:pPr>
    </w:p>
    <w:p w14:paraId="1445F09D" w14:textId="77777777" w:rsidR="008B029D"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 xml:space="preserve">Attack the promises of sin with the promises of Christ. </w:t>
      </w:r>
    </w:p>
    <w:p w14:paraId="5A2C7C7E" w14:textId="77777777" w:rsidR="008B029D" w:rsidRDefault="008B029D" w:rsidP="008B029D">
      <w:pPr>
        <w:jc w:val="center"/>
        <w:rPr>
          <w:rFonts w:ascii="ITC Garamond Std Book" w:hAnsi="ITC Garamond Std Book"/>
          <w:color w:val="000000"/>
          <w:sz w:val="36"/>
          <w:szCs w:val="36"/>
        </w:rPr>
      </w:pPr>
    </w:p>
    <w:p w14:paraId="77B0D638" w14:textId="77777777" w:rsidR="008B029D" w:rsidRPr="00C30241"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The Bible calls lusts “deceitful desires” (</w:t>
      </w:r>
      <w:hyperlink r:id="rId9" w:tgtFrame="_blank" w:history="1">
        <w:r w:rsidRPr="00C30241">
          <w:rPr>
            <w:rStyle w:val="Hyperlink"/>
            <w:rFonts w:ascii="ITC Garamond Std Book" w:hAnsi="ITC Garamond Std Book"/>
            <w:sz w:val="36"/>
            <w:szCs w:val="36"/>
          </w:rPr>
          <w:t>Ephesians 4:22</w:t>
        </w:r>
      </w:hyperlink>
      <w:r w:rsidRPr="00C30241">
        <w:rPr>
          <w:rFonts w:ascii="ITC Garamond Std Book" w:hAnsi="ITC Garamond Std Book"/>
          <w:color w:val="000000"/>
          <w:sz w:val="36"/>
          <w:szCs w:val="36"/>
        </w:rPr>
        <w:t>). They lie. They promise more than they can deliver. The Bible calls them “passions of your former ignorance” (</w:t>
      </w:r>
      <w:hyperlink r:id="rId10" w:tgtFrame="_blank" w:history="1">
        <w:r w:rsidRPr="00C30241">
          <w:rPr>
            <w:rStyle w:val="Hyperlink"/>
            <w:rFonts w:ascii="ITC Garamond Std Book" w:hAnsi="ITC Garamond Std Book"/>
            <w:sz w:val="36"/>
            <w:szCs w:val="36"/>
          </w:rPr>
          <w:t>1 Peter 1:14</w:t>
        </w:r>
      </w:hyperlink>
      <w:r w:rsidRPr="00C30241">
        <w:rPr>
          <w:rFonts w:ascii="ITC Garamond Std Book" w:hAnsi="ITC Garamond Std Book"/>
          <w:color w:val="000000"/>
          <w:sz w:val="36"/>
          <w:szCs w:val="36"/>
        </w:rPr>
        <w:t xml:space="preserve">). Only </w:t>
      </w:r>
      <w:proofErr w:type="gramStart"/>
      <w:r w:rsidRPr="00C30241">
        <w:rPr>
          <w:rFonts w:ascii="ITC Garamond Std Book" w:hAnsi="ITC Garamond Std Book"/>
          <w:color w:val="000000"/>
          <w:sz w:val="36"/>
          <w:szCs w:val="36"/>
        </w:rPr>
        <w:t>fools</w:t>
      </w:r>
      <w:proofErr w:type="gramEnd"/>
      <w:r w:rsidRPr="00C30241">
        <w:rPr>
          <w:rFonts w:ascii="ITC Garamond Std Book" w:hAnsi="ITC Garamond Std Book"/>
          <w:color w:val="000000"/>
          <w:sz w:val="36"/>
          <w:szCs w:val="36"/>
        </w:rPr>
        <w:t xml:space="preserve"> yield. “All at once he follows her, as an ox goes to the slaughter” (</w:t>
      </w:r>
      <w:hyperlink r:id="rId11" w:tgtFrame="_blank" w:history="1">
        <w:r w:rsidRPr="00C30241">
          <w:rPr>
            <w:rStyle w:val="Hyperlink"/>
            <w:rFonts w:ascii="ITC Garamond Std Book" w:hAnsi="ITC Garamond Std Book"/>
            <w:sz w:val="36"/>
            <w:szCs w:val="36"/>
          </w:rPr>
          <w:t>Proverbs 7:22</w:t>
        </w:r>
      </w:hyperlink>
      <w:r w:rsidRPr="00C30241">
        <w:rPr>
          <w:rFonts w:ascii="ITC Garamond Std Book" w:hAnsi="ITC Garamond Std Book"/>
          <w:color w:val="000000"/>
          <w:sz w:val="36"/>
          <w:szCs w:val="36"/>
        </w:rPr>
        <w:t xml:space="preserve">). Deceit is defeated by truth. Ignorance is defeated by knowledge. It must be glorious truth and beautiful knowledge. </w:t>
      </w:r>
      <w:proofErr w:type="gramStart"/>
      <w:r w:rsidRPr="00C30241">
        <w:rPr>
          <w:rFonts w:ascii="ITC Garamond Std Book" w:hAnsi="ITC Garamond Std Book"/>
          <w:color w:val="000000"/>
          <w:sz w:val="36"/>
          <w:szCs w:val="36"/>
        </w:rPr>
        <w:t>This is why</w:t>
      </w:r>
      <w:proofErr w:type="gramEnd"/>
      <w:r w:rsidRPr="00C30241">
        <w:rPr>
          <w:rFonts w:ascii="ITC Garamond Std Book" w:hAnsi="ITC Garamond Std Book"/>
          <w:color w:val="000000"/>
          <w:sz w:val="36"/>
          <w:szCs w:val="36"/>
        </w:rPr>
        <w:t xml:space="preserve"> I wrote </w:t>
      </w:r>
      <w:hyperlink r:id="rId12" w:history="1">
        <w:r w:rsidRPr="00C30241">
          <w:rPr>
            <w:rStyle w:val="Hyperlink"/>
            <w:rFonts w:ascii="ITC Garamond Std Book" w:hAnsi="ITC Garamond Std Book"/>
            <w:i/>
            <w:iCs/>
            <w:sz w:val="36"/>
            <w:szCs w:val="36"/>
          </w:rPr>
          <w:t>Seeing and Savoring Jesus Christ</w:t>
        </w:r>
      </w:hyperlink>
      <w:r w:rsidRPr="00C30241">
        <w:rPr>
          <w:rFonts w:ascii="ITC Garamond Std Book" w:hAnsi="ITC Garamond Std Book"/>
          <w:color w:val="000000"/>
          <w:sz w:val="36"/>
          <w:szCs w:val="36"/>
        </w:rPr>
        <w:t>. We must stock our minds with the superior promises and pleasures of Jesus. Then we must turn to them immediately after saying, “NO!”</w:t>
      </w:r>
    </w:p>
    <w:p w14:paraId="56172A7D" w14:textId="77777777" w:rsidR="008B029D" w:rsidRPr="00C30241" w:rsidRDefault="008B029D" w:rsidP="008B029D">
      <w:pPr>
        <w:jc w:val="center"/>
        <w:rPr>
          <w:rFonts w:ascii="ITC Garamond Std Book" w:hAnsi="ITC Garamond Std Book"/>
          <w:b/>
          <w:bCs/>
          <w:color w:val="000000"/>
          <w:sz w:val="36"/>
          <w:szCs w:val="36"/>
        </w:rPr>
      </w:pPr>
      <w:r w:rsidRPr="00C30241">
        <w:rPr>
          <w:rFonts w:ascii="ITC Garamond Std Book" w:hAnsi="ITC Garamond Std Book"/>
          <w:b/>
          <w:bCs/>
          <w:color w:val="000000"/>
          <w:sz w:val="36"/>
          <w:szCs w:val="36"/>
        </w:rPr>
        <w:t>H – Hold the promise and the pleasure of Christ firmly in your mind until it pushes the other images out.</w:t>
      </w:r>
    </w:p>
    <w:p w14:paraId="51C5D8E6" w14:textId="77777777" w:rsidR="008B029D" w:rsidRPr="00C30241"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Fix your eyes on Jesus (see </w:t>
      </w:r>
      <w:hyperlink r:id="rId13" w:tgtFrame="_blank" w:history="1">
        <w:r w:rsidRPr="00C30241">
          <w:rPr>
            <w:rStyle w:val="Hyperlink"/>
            <w:rFonts w:ascii="ITC Garamond Std Book" w:hAnsi="ITC Garamond Std Book"/>
            <w:sz w:val="36"/>
            <w:szCs w:val="36"/>
          </w:rPr>
          <w:t>Hebrews 12:2</w:t>
        </w:r>
      </w:hyperlink>
      <w:r w:rsidRPr="00C30241">
        <w:rPr>
          <w:rFonts w:ascii="ITC Garamond Std Book" w:hAnsi="ITC Garamond Std Book"/>
          <w:color w:val="000000"/>
          <w:sz w:val="36"/>
          <w:szCs w:val="36"/>
        </w:rPr>
        <w:t xml:space="preserve">). Here is where many </w:t>
      </w:r>
      <w:proofErr w:type="gramStart"/>
      <w:r w:rsidRPr="00C30241">
        <w:rPr>
          <w:rFonts w:ascii="ITC Garamond Std Book" w:hAnsi="ITC Garamond Std Book"/>
          <w:color w:val="000000"/>
          <w:sz w:val="36"/>
          <w:szCs w:val="36"/>
        </w:rPr>
        <w:t>fail</w:t>
      </w:r>
      <w:proofErr w:type="gramEnd"/>
      <w:r w:rsidRPr="00C30241">
        <w:rPr>
          <w:rFonts w:ascii="ITC Garamond Std Book" w:hAnsi="ITC Garamond Std Book"/>
          <w:color w:val="000000"/>
          <w:sz w:val="36"/>
          <w:szCs w:val="36"/>
        </w:rPr>
        <w:t>. They give in too soon. They say, “I tried to push it out, and it didn’t work.” I ask, “How long did you try? How hard did you exert your mind?” The mind is a muscle. You can flex it with vehemence. Take the kingdom violently (</w:t>
      </w:r>
      <w:hyperlink r:id="rId14" w:tgtFrame="_blank" w:history="1">
        <w:r w:rsidRPr="00C30241">
          <w:rPr>
            <w:rStyle w:val="Hyperlink"/>
            <w:rFonts w:ascii="ITC Garamond Std Book" w:hAnsi="ITC Garamond Std Book"/>
            <w:sz w:val="36"/>
            <w:szCs w:val="36"/>
          </w:rPr>
          <w:t>Matthew 11:12</w:t>
        </w:r>
      </w:hyperlink>
      <w:r w:rsidRPr="00C30241">
        <w:rPr>
          <w:rFonts w:ascii="ITC Garamond Std Book" w:hAnsi="ITC Garamond Std Book"/>
          <w:color w:val="000000"/>
          <w:sz w:val="36"/>
          <w:szCs w:val="36"/>
        </w:rPr>
        <w:t xml:space="preserve">). Be brutal. Hold the promise of Christ before your eyes. Hold it. Hold it! Don’t let it go! Keep holding it! How long? </w:t>
      </w:r>
      <w:proofErr w:type="gramStart"/>
      <w:r w:rsidRPr="00C30241">
        <w:rPr>
          <w:rFonts w:ascii="ITC Garamond Std Book" w:hAnsi="ITC Garamond Std Book"/>
          <w:color w:val="000000"/>
          <w:sz w:val="36"/>
          <w:szCs w:val="36"/>
        </w:rPr>
        <w:t>As long as</w:t>
      </w:r>
      <w:proofErr w:type="gramEnd"/>
      <w:r w:rsidRPr="00C30241">
        <w:rPr>
          <w:rFonts w:ascii="ITC Garamond Std Book" w:hAnsi="ITC Garamond Std Book"/>
          <w:color w:val="000000"/>
          <w:sz w:val="36"/>
          <w:szCs w:val="36"/>
        </w:rPr>
        <w:t xml:space="preserve"> it takes. Fight! For Christ’s sake, fight till you win! If an </w:t>
      </w:r>
      <w:r w:rsidRPr="00C30241">
        <w:rPr>
          <w:rFonts w:ascii="ITC Garamond Std Book" w:hAnsi="ITC Garamond Std Book"/>
          <w:color w:val="000000"/>
          <w:sz w:val="36"/>
          <w:szCs w:val="36"/>
        </w:rPr>
        <w:lastRenderedPageBreak/>
        <w:t xml:space="preserve">electric garage door were about to crush your child, you would hold it up with all </w:t>
      </w:r>
      <w:proofErr w:type="spellStart"/>
      <w:r w:rsidRPr="00C30241">
        <w:rPr>
          <w:rFonts w:ascii="ITC Garamond Std Book" w:hAnsi="ITC Garamond Std Book"/>
          <w:color w:val="000000"/>
          <w:sz w:val="36"/>
          <w:szCs w:val="36"/>
        </w:rPr>
        <w:t>your</w:t>
      </w:r>
      <w:proofErr w:type="spellEnd"/>
      <w:r w:rsidRPr="00C30241">
        <w:rPr>
          <w:rFonts w:ascii="ITC Garamond Std Book" w:hAnsi="ITC Garamond Std Book"/>
          <w:color w:val="000000"/>
          <w:sz w:val="36"/>
          <w:szCs w:val="36"/>
        </w:rPr>
        <w:t xml:space="preserve"> might and holler for </w:t>
      </w:r>
      <w:proofErr w:type="gramStart"/>
      <w:r w:rsidRPr="00C30241">
        <w:rPr>
          <w:rFonts w:ascii="ITC Garamond Std Book" w:hAnsi="ITC Garamond Std Book"/>
          <w:color w:val="000000"/>
          <w:sz w:val="36"/>
          <w:szCs w:val="36"/>
        </w:rPr>
        <w:t>help, and</w:t>
      </w:r>
      <w:proofErr w:type="gramEnd"/>
      <w:r w:rsidRPr="00C30241">
        <w:rPr>
          <w:rFonts w:ascii="ITC Garamond Std Book" w:hAnsi="ITC Garamond Std Book"/>
          <w:color w:val="000000"/>
          <w:sz w:val="36"/>
          <w:szCs w:val="36"/>
        </w:rPr>
        <w:t xml:space="preserve"> hold it and hold it and hold it and hold it.</w:t>
      </w:r>
    </w:p>
    <w:p w14:paraId="2E1EC114" w14:textId="77777777" w:rsidR="008B029D" w:rsidRPr="00C30241" w:rsidRDefault="008B029D" w:rsidP="008B029D">
      <w:pPr>
        <w:jc w:val="center"/>
        <w:rPr>
          <w:rFonts w:ascii="ITC Garamond Std Book" w:hAnsi="ITC Garamond Std Book"/>
          <w:b/>
          <w:bCs/>
          <w:color w:val="000000"/>
          <w:sz w:val="36"/>
          <w:szCs w:val="36"/>
        </w:rPr>
      </w:pPr>
      <w:r w:rsidRPr="00C30241">
        <w:rPr>
          <w:rFonts w:ascii="ITC Garamond Std Book" w:hAnsi="ITC Garamond Std Book"/>
          <w:b/>
          <w:bCs/>
          <w:color w:val="000000"/>
          <w:sz w:val="36"/>
          <w:szCs w:val="36"/>
        </w:rPr>
        <w:t>E – Enjoy a superior satisfaction.</w:t>
      </w:r>
    </w:p>
    <w:p w14:paraId="6CE1E7B7" w14:textId="77777777" w:rsidR="008B029D" w:rsidRPr="00C30241" w:rsidRDefault="008B029D" w:rsidP="008B029D">
      <w:pPr>
        <w:jc w:val="center"/>
        <w:rPr>
          <w:rFonts w:ascii="ITC Garamond Std Book" w:hAnsi="ITC Garamond Std Book"/>
          <w:color w:val="000000"/>
          <w:sz w:val="36"/>
          <w:szCs w:val="36"/>
        </w:rPr>
      </w:pPr>
      <w:r w:rsidRPr="00C30241">
        <w:rPr>
          <w:rFonts w:ascii="ITC Garamond Std Book" w:hAnsi="ITC Garamond Std Book"/>
          <w:color w:val="000000"/>
          <w:sz w:val="36"/>
          <w:szCs w:val="36"/>
        </w:rPr>
        <w:t>If you want to kill lust, you must fight fire with fire. Attack the promises of sin with the promises of Christ.</w:t>
      </w:r>
    </w:p>
    <w:p w14:paraId="78975736" w14:textId="77777777" w:rsidR="00423E05" w:rsidRDefault="008B029D"/>
    <w:sectPr w:rsidR="0042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SvtyTwo ITC TT-Book">
    <w:altName w:val="Calibri"/>
    <w:panose1 w:val="00000400000000000000"/>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slonBookBQ-RegOsF">
    <w:altName w:val="Helvetica Neue Light"/>
    <w:panose1 w:val="020B0604020202020204"/>
    <w:charset w:val="00"/>
    <w:family w:val="auto"/>
    <w:pitch w:val="variable"/>
    <w:sig w:usb0="03000000" w:usb1="00000000" w:usb2="00000000" w:usb3="00000000" w:csb0="00000001" w:csb1="00000000"/>
  </w:font>
  <w:font w:name="Garamond BE Regular">
    <w:altName w:val="Calibri"/>
    <w:panose1 w:val="020B0604020202020204"/>
    <w:charset w:val="00"/>
    <w:family w:val="auto"/>
    <w:pitch w:val="variable"/>
    <w:sig w:usb0="00000003" w:usb1="00000000" w:usb2="00000000" w:usb3="00000000" w:csb0="00000001" w:csb1="00000000"/>
  </w:font>
  <w:font w:name="ITC Garamond Std Book">
    <w:altName w:val="ITC Garamond Std Book"/>
    <w:panose1 w:val="020206020605060203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FE5"/>
    <w:multiLevelType w:val="hybridMultilevel"/>
    <w:tmpl w:val="4198BD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700961"/>
    <w:multiLevelType w:val="hybridMultilevel"/>
    <w:tmpl w:val="E1DAFFD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20135"/>
    <w:multiLevelType w:val="hybridMultilevel"/>
    <w:tmpl w:val="06EE2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54B4E"/>
    <w:multiLevelType w:val="hybridMultilevel"/>
    <w:tmpl w:val="4A9CAF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D36ABA"/>
    <w:multiLevelType w:val="hybridMultilevel"/>
    <w:tmpl w:val="74E852B2"/>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9D"/>
    <w:rsid w:val="006321C8"/>
    <w:rsid w:val="008B029D"/>
    <w:rsid w:val="00F3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015"/>
  <w15:chartTrackingRefBased/>
  <w15:docId w15:val="{E2345632-B573-A947-AC06-D8A3643E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9D"/>
    <w:rPr>
      <w:rFonts w:ascii="Times New Roman" w:eastAsia="Times New Roman" w:hAnsi="Times New Roman" w:cs="Times New Roman"/>
    </w:rPr>
  </w:style>
  <w:style w:type="paragraph" w:styleId="Heading1">
    <w:name w:val="heading 1"/>
    <w:basedOn w:val="Normal"/>
    <w:next w:val="Normal"/>
    <w:link w:val="Heading1Char"/>
    <w:qFormat/>
    <w:rsid w:val="008B029D"/>
    <w:pPr>
      <w:keepNext/>
      <w:outlineLvl w:val="0"/>
    </w:pPr>
    <w:rPr>
      <w:rFonts w:ascii="Bodoni SvtyTwo ITC TT-Book" w:eastAsia="Times" w:hAnsi="Bodoni SvtyTwo ITC TT-Book"/>
      <w:b/>
      <w:color w:val="000000"/>
      <w:sz w:val="44"/>
      <w:szCs w:val="20"/>
    </w:rPr>
  </w:style>
  <w:style w:type="paragraph" w:styleId="Heading3">
    <w:name w:val="heading 3"/>
    <w:basedOn w:val="Normal"/>
    <w:next w:val="Normal"/>
    <w:link w:val="Heading3Char"/>
    <w:qFormat/>
    <w:rsid w:val="008B029D"/>
    <w:pPr>
      <w:keepNext/>
      <w:widowControl w:val="0"/>
      <w:autoSpaceDE w:val="0"/>
      <w:autoSpaceDN w:val="0"/>
      <w:adjustRightInd w:val="0"/>
      <w:jc w:val="center"/>
      <w:outlineLvl w:val="2"/>
    </w:pPr>
    <w:rPr>
      <w:rFonts w:ascii="Garamond" w:hAnsi="Garamond"/>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29D"/>
    <w:rPr>
      <w:rFonts w:ascii="Bodoni SvtyTwo ITC TT-Book" w:eastAsia="Times" w:hAnsi="Bodoni SvtyTwo ITC TT-Book" w:cs="Times New Roman"/>
      <w:b/>
      <w:color w:val="000000"/>
      <w:sz w:val="44"/>
      <w:szCs w:val="20"/>
    </w:rPr>
  </w:style>
  <w:style w:type="character" w:customStyle="1" w:styleId="Heading3Char">
    <w:name w:val="Heading 3 Char"/>
    <w:basedOn w:val="DefaultParagraphFont"/>
    <w:link w:val="Heading3"/>
    <w:rsid w:val="008B029D"/>
    <w:rPr>
      <w:rFonts w:ascii="Garamond" w:eastAsia="Times New Roman" w:hAnsi="Garamond" w:cs="Times New Roman"/>
      <w:b/>
      <w:sz w:val="40"/>
      <w:szCs w:val="20"/>
    </w:rPr>
  </w:style>
  <w:style w:type="paragraph" w:styleId="BodyText">
    <w:name w:val="Body Text"/>
    <w:basedOn w:val="Normal"/>
    <w:link w:val="BodyTextChar"/>
    <w:semiHidden/>
    <w:rsid w:val="008B029D"/>
    <w:rPr>
      <w:rFonts w:ascii="CaslonBookBQ-RegOsF" w:eastAsia="Times" w:hAnsi="CaslonBookBQ-RegOsF"/>
      <w:sz w:val="36"/>
      <w:szCs w:val="20"/>
    </w:rPr>
  </w:style>
  <w:style w:type="character" w:customStyle="1" w:styleId="BodyTextChar">
    <w:name w:val="Body Text Char"/>
    <w:basedOn w:val="DefaultParagraphFont"/>
    <w:link w:val="BodyText"/>
    <w:semiHidden/>
    <w:rsid w:val="008B029D"/>
    <w:rPr>
      <w:rFonts w:ascii="CaslonBookBQ-RegOsF" w:eastAsia="Times" w:hAnsi="CaslonBookBQ-RegOsF" w:cs="Times New Roman"/>
      <w:sz w:val="36"/>
      <w:szCs w:val="20"/>
    </w:rPr>
  </w:style>
  <w:style w:type="paragraph" w:styleId="BodyText3">
    <w:name w:val="Body Text 3"/>
    <w:basedOn w:val="Normal"/>
    <w:link w:val="BodyText3Char"/>
    <w:semiHidden/>
    <w:rsid w:val="008B029D"/>
    <w:pPr>
      <w:widowControl w:val="0"/>
      <w:autoSpaceDE w:val="0"/>
      <w:autoSpaceDN w:val="0"/>
      <w:adjustRightInd w:val="0"/>
      <w:jc w:val="center"/>
    </w:pPr>
    <w:rPr>
      <w:rFonts w:ascii="Garamond BE Regular" w:hAnsi="Garamond BE Regular"/>
      <w:sz w:val="56"/>
      <w:szCs w:val="20"/>
    </w:rPr>
  </w:style>
  <w:style w:type="character" w:customStyle="1" w:styleId="BodyText3Char">
    <w:name w:val="Body Text 3 Char"/>
    <w:basedOn w:val="DefaultParagraphFont"/>
    <w:link w:val="BodyText3"/>
    <w:semiHidden/>
    <w:rsid w:val="008B029D"/>
    <w:rPr>
      <w:rFonts w:ascii="Garamond BE Regular" w:eastAsia="Times New Roman" w:hAnsi="Garamond BE Regular" w:cs="Times New Roman"/>
      <w:sz w:val="56"/>
      <w:szCs w:val="20"/>
    </w:rPr>
  </w:style>
  <w:style w:type="character" w:styleId="Hyperlink">
    <w:name w:val="Hyperlink"/>
    <w:uiPriority w:val="99"/>
    <w:unhideWhenUsed/>
    <w:rsid w:val="008B02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ames%204.7" TargetMode="External"/><Relationship Id="rId13" Type="http://schemas.openxmlformats.org/officeDocument/2006/relationships/hyperlink" Target="https://biblia.com/bible/esv/Heb%2012.2" TargetMode="External"/><Relationship Id="rId3" Type="http://schemas.openxmlformats.org/officeDocument/2006/relationships/settings" Target="settings.xml"/><Relationship Id="rId7" Type="http://schemas.openxmlformats.org/officeDocument/2006/relationships/hyperlink" Target="https://biblia.com/bible/esv/Rom%2013.14" TargetMode="External"/><Relationship Id="rId12" Type="http://schemas.openxmlformats.org/officeDocument/2006/relationships/hyperlink" Target="https://www.desiringgod.org/books/seeing-and-savoring-jesus-chr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ia.com/bible/esv/2%20Tim%202.22" TargetMode="External"/><Relationship Id="rId11" Type="http://schemas.openxmlformats.org/officeDocument/2006/relationships/hyperlink" Target="https://biblia.com/bible/esv/Prov%207.22"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s://biblia.com/bible/esv/1%20Pet%201.14" TargetMode="External"/><Relationship Id="rId4" Type="http://schemas.openxmlformats.org/officeDocument/2006/relationships/webSettings" Target="webSettings.xml"/><Relationship Id="rId9" Type="http://schemas.openxmlformats.org/officeDocument/2006/relationships/hyperlink" Target="https://biblia.com/bible/esv/Eph%204.22" TargetMode="External"/><Relationship Id="rId14" Type="http://schemas.openxmlformats.org/officeDocument/2006/relationships/hyperlink" Target="https://biblia.com/bible/esv/Matt%20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2021-05-01T12:39:00Z</dcterms:created>
  <dcterms:modified xsi:type="dcterms:W3CDTF">2021-05-01T12:42:00Z</dcterms:modified>
</cp:coreProperties>
</file>